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6B" w:rsidRDefault="00111A6B" w:rsidP="00E20CB8">
      <w:pPr>
        <w:autoSpaceDE w:val="0"/>
        <w:autoSpaceDN w:val="0"/>
        <w:adjustRightInd w:val="0"/>
        <w:spacing w:line="276" w:lineRule="auto"/>
        <w:jc w:val="center"/>
        <w:rPr>
          <w:rFonts w:asciiTheme="minorHAnsi" w:eastAsia="Calibri" w:hAnsiTheme="minorHAnsi"/>
          <w:b/>
          <w:bCs/>
          <w:szCs w:val="24"/>
        </w:rPr>
      </w:pPr>
      <w:bookmarkStart w:id="0" w:name="_GoBack"/>
      <w:bookmarkEnd w:id="0"/>
    </w:p>
    <w:p w:rsidR="00E20CB8" w:rsidRPr="00E20CB8" w:rsidRDefault="00AC744D" w:rsidP="00E20CB8">
      <w:pPr>
        <w:autoSpaceDE w:val="0"/>
        <w:autoSpaceDN w:val="0"/>
        <w:adjustRightInd w:val="0"/>
        <w:spacing w:line="276" w:lineRule="auto"/>
        <w:jc w:val="center"/>
        <w:rPr>
          <w:rFonts w:asciiTheme="minorHAnsi" w:eastAsia="Calibri" w:hAnsiTheme="minorHAnsi"/>
          <w:b/>
          <w:bCs/>
          <w:szCs w:val="24"/>
        </w:rPr>
      </w:pPr>
      <w:r>
        <w:rPr>
          <w:noProof/>
          <w:lang w:val="en-US"/>
        </w:rPr>
        <w:drawing>
          <wp:inline distT="0" distB="0" distL="0" distR="0">
            <wp:extent cx="4648200" cy="2714625"/>
            <wp:effectExtent l="0" t="0" r="0" b="9525"/>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2714625"/>
                    </a:xfrm>
                    <a:prstGeom prst="rect">
                      <a:avLst/>
                    </a:prstGeom>
                    <a:noFill/>
                    <a:ln>
                      <a:noFill/>
                    </a:ln>
                  </pic:spPr>
                </pic:pic>
              </a:graphicData>
            </a:graphic>
          </wp:inline>
        </w:drawing>
      </w:r>
    </w:p>
    <w:p w:rsidR="00E20CB8" w:rsidRPr="00E20CB8" w:rsidRDefault="00E20CB8" w:rsidP="00E20CB8">
      <w:pPr>
        <w:autoSpaceDE w:val="0"/>
        <w:autoSpaceDN w:val="0"/>
        <w:adjustRightInd w:val="0"/>
        <w:spacing w:line="276" w:lineRule="auto"/>
        <w:jc w:val="center"/>
        <w:rPr>
          <w:rFonts w:asciiTheme="minorHAnsi" w:eastAsia="Calibri" w:hAnsiTheme="minorHAnsi"/>
          <w:b/>
          <w:bCs/>
          <w:szCs w:val="24"/>
        </w:rPr>
      </w:pPr>
    </w:p>
    <w:p w:rsidR="00E20CB8" w:rsidRPr="00E20CB8" w:rsidRDefault="003A1B3C" w:rsidP="00F72BE0">
      <w:pPr>
        <w:autoSpaceDE w:val="0"/>
        <w:autoSpaceDN w:val="0"/>
        <w:adjustRightInd w:val="0"/>
        <w:spacing w:line="276" w:lineRule="auto"/>
        <w:jc w:val="center"/>
        <w:rPr>
          <w:rFonts w:asciiTheme="minorHAnsi" w:eastAsia="Calibri" w:hAnsiTheme="minorHAnsi"/>
          <w:b/>
          <w:bCs/>
          <w:color w:val="1F497D" w:themeColor="text2"/>
          <w:szCs w:val="24"/>
        </w:rPr>
      </w:pPr>
      <w:r w:rsidRPr="003A1B3C">
        <w:rPr>
          <w:rFonts w:asciiTheme="minorHAnsi" w:eastAsia="Calibri" w:hAnsiTheme="minorHAnsi"/>
          <w:b/>
          <w:bCs/>
          <w:color w:val="1F497D" w:themeColor="text2"/>
          <w:szCs w:val="24"/>
        </w:rPr>
        <w:t>Regional</w:t>
      </w:r>
      <w:r w:rsidR="00D2183A">
        <w:rPr>
          <w:rFonts w:asciiTheme="minorHAnsi" w:eastAsia="Calibri" w:hAnsiTheme="minorHAnsi"/>
          <w:b/>
          <w:bCs/>
          <w:color w:val="1F497D" w:themeColor="text2"/>
          <w:szCs w:val="24"/>
        </w:rPr>
        <w:t xml:space="preserve"> Conference and </w:t>
      </w:r>
      <w:r w:rsidRPr="003A1B3C">
        <w:rPr>
          <w:rFonts w:asciiTheme="minorHAnsi" w:eastAsia="Calibri" w:hAnsiTheme="minorHAnsi"/>
          <w:b/>
          <w:bCs/>
          <w:color w:val="1F497D" w:themeColor="text2"/>
          <w:szCs w:val="24"/>
        </w:rPr>
        <w:t>Consultation</w:t>
      </w:r>
      <w:r w:rsidR="00D2183A">
        <w:rPr>
          <w:rFonts w:asciiTheme="minorHAnsi" w:eastAsia="Calibri" w:hAnsiTheme="minorHAnsi"/>
          <w:b/>
          <w:bCs/>
          <w:color w:val="1F497D" w:themeColor="text2"/>
          <w:szCs w:val="24"/>
        </w:rPr>
        <w:t>s</w:t>
      </w:r>
      <w:r w:rsidRPr="003A1B3C">
        <w:rPr>
          <w:rFonts w:asciiTheme="minorHAnsi" w:eastAsia="Calibri" w:hAnsiTheme="minorHAnsi"/>
          <w:b/>
          <w:bCs/>
          <w:color w:val="1F497D" w:themeColor="text2"/>
          <w:szCs w:val="24"/>
        </w:rPr>
        <w:t xml:space="preserve"> on</w:t>
      </w:r>
    </w:p>
    <w:p w:rsidR="00E20CB8" w:rsidRPr="00E20CB8" w:rsidRDefault="00E20CB8" w:rsidP="00F72BE0">
      <w:pPr>
        <w:autoSpaceDE w:val="0"/>
        <w:autoSpaceDN w:val="0"/>
        <w:adjustRightInd w:val="0"/>
        <w:spacing w:line="276" w:lineRule="auto"/>
        <w:jc w:val="center"/>
        <w:rPr>
          <w:rFonts w:asciiTheme="minorHAnsi" w:eastAsia="Calibri" w:hAnsiTheme="minorHAnsi"/>
          <w:b/>
          <w:bCs/>
          <w:color w:val="1F497D" w:themeColor="text2"/>
          <w:szCs w:val="24"/>
        </w:rPr>
      </w:pPr>
    </w:p>
    <w:p w:rsidR="00E20CB8" w:rsidRPr="00E20CB8" w:rsidRDefault="00D2183A" w:rsidP="00F72BE0">
      <w:pPr>
        <w:autoSpaceDE w:val="0"/>
        <w:autoSpaceDN w:val="0"/>
        <w:adjustRightInd w:val="0"/>
        <w:spacing w:line="276" w:lineRule="auto"/>
        <w:jc w:val="center"/>
        <w:rPr>
          <w:rFonts w:asciiTheme="minorHAnsi" w:eastAsia="Calibri" w:hAnsiTheme="minorHAnsi" w:cs="Times New Roman"/>
          <w:b/>
          <w:bCs/>
          <w:i/>
          <w:color w:val="1F497D" w:themeColor="text2"/>
          <w:sz w:val="28"/>
          <w:szCs w:val="28"/>
        </w:rPr>
      </w:pPr>
      <w:r>
        <w:rPr>
          <w:rFonts w:asciiTheme="minorHAnsi" w:eastAsia="Calibri" w:hAnsiTheme="minorHAnsi"/>
          <w:b/>
          <w:bCs/>
          <w:color w:val="1F497D" w:themeColor="text2"/>
          <w:sz w:val="28"/>
          <w:szCs w:val="24"/>
        </w:rPr>
        <w:t>U</w:t>
      </w:r>
      <w:r w:rsidR="003A1B3C" w:rsidRPr="003A1B3C">
        <w:rPr>
          <w:rFonts w:asciiTheme="minorHAnsi" w:eastAsia="Calibri" w:hAnsiTheme="minorHAnsi"/>
          <w:b/>
          <w:bCs/>
          <w:color w:val="1F497D" w:themeColor="text2"/>
          <w:sz w:val="28"/>
          <w:szCs w:val="24"/>
        </w:rPr>
        <w:t>NSCR 1325 implementation in the OSCE region</w:t>
      </w:r>
    </w:p>
    <w:p w:rsidR="00E20CB8" w:rsidRPr="00E20CB8" w:rsidRDefault="00E20CB8" w:rsidP="00E20CB8">
      <w:pPr>
        <w:autoSpaceDE w:val="0"/>
        <w:autoSpaceDN w:val="0"/>
        <w:adjustRightInd w:val="0"/>
        <w:spacing w:line="276" w:lineRule="auto"/>
        <w:jc w:val="center"/>
        <w:rPr>
          <w:rFonts w:asciiTheme="minorHAnsi" w:eastAsia="Calibri" w:hAnsiTheme="minorHAnsi" w:cs="Times New Roman"/>
          <w:bCs/>
          <w:color w:val="1F497D" w:themeColor="text2"/>
          <w:szCs w:val="24"/>
        </w:rPr>
      </w:pPr>
    </w:p>
    <w:p w:rsidR="00E20CB8" w:rsidRPr="00E20CB8" w:rsidRDefault="00E20CB8" w:rsidP="00E20CB8">
      <w:pPr>
        <w:autoSpaceDE w:val="0"/>
        <w:autoSpaceDN w:val="0"/>
        <w:adjustRightInd w:val="0"/>
        <w:spacing w:line="276" w:lineRule="auto"/>
        <w:rPr>
          <w:rFonts w:asciiTheme="minorHAnsi" w:eastAsia="Calibri" w:hAnsiTheme="minorHAnsi" w:cs="Times New Roman"/>
          <w:szCs w:val="24"/>
        </w:rPr>
      </w:pPr>
      <w:r w:rsidRPr="00E20CB8">
        <w:rPr>
          <w:rFonts w:asciiTheme="minorHAnsi" w:eastAsia="Calibri" w:hAnsiTheme="minorHAnsi" w:cs="Times New Roman"/>
          <w:b/>
          <w:bCs/>
          <w:szCs w:val="24"/>
        </w:rPr>
        <w:t xml:space="preserve">Dates: </w:t>
      </w:r>
      <w:r w:rsidRPr="00E20CB8">
        <w:rPr>
          <w:rFonts w:asciiTheme="minorHAnsi" w:eastAsia="Calibri" w:hAnsiTheme="minorHAnsi" w:cs="Times New Roman"/>
          <w:b/>
          <w:bCs/>
          <w:szCs w:val="24"/>
        </w:rPr>
        <w:tab/>
      </w:r>
      <w:r w:rsidRPr="00E20CB8">
        <w:rPr>
          <w:rFonts w:asciiTheme="minorHAnsi" w:eastAsia="Calibri" w:hAnsiTheme="minorHAnsi" w:cs="Times New Roman"/>
          <w:b/>
          <w:bCs/>
          <w:szCs w:val="24"/>
        </w:rPr>
        <w:tab/>
      </w:r>
      <w:r w:rsidR="00203A63" w:rsidRPr="00203A63">
        <w:rPr>
          <w:rFonts w:asciiTheme="minorHAnsi" w:eastAsia="Calibri" w:hAnsiTheme="minorHAnsi" w:cs="Times New Roman"/>
          <w:bCs/>
          <w:szCs w:val="24"/>
        </w:rPr>
        <w:t>19</w:t>
      </w:r>
      <w:r w:rsidR="00203A63">
        <w:rPr>
          <w:rFonts w:asciiTheme="minorHAnsi" w:eastAsia="Calibri" w:hAnsiTheme="minorHAnsi" w:cs="Times New Roman"/>
          <w:bCs/>
          <w:szCs w:val="24"/>
        </w:rPr>
        <w:t xml:space="preserve"> </w:t>
      </w:r>
      <w:r w:rsidR="00203A63" w:rsidRPr="00203A63">
        <w:rPr>
          <w:rFonts w:asciiTheme="minorHAnsi" w:eastAsia="Calibri" w:hAnsiTheme="minorHAnsi" w:cs="Times New Roman"/>
          <w:bCs/>
          <w:szCs w:val="24"/>
        </w:rPr>
        <w:t>to</w:t>
      </w:r>
      <w:r w:rsidR="00203A63">
        <w:rPr>
          <w:rFonts w:asciiTheme="minorHAnsi" w:eastAsia="Calibri" w:hAnsiTheme="minorHAnsi" w:cs="Times New Roman"/>
          <w:b/>
          <w:bCs/>
          <w:szCs w:val="24"/>
        </w:rPr>
        <w:t xml:space="preserve"> </w:t>
      </w:r>
      <w:r w:rsidR="00D2183A" w:rsidRPr="00D2183A">
        <w:rPr>
          <w:rFonts w:asciiTheme="minorHAnsi" w:eastAsia="Calibri" w:hAnsiTheme="minorHAnsi" w:cs="Times New Roman"/>
          <w:bCs/>
          <w:szCs w:val="24"/>
        </w:rPr>
        <w:t>20</w:t>
      </w:r>
      <w:r w:rsidR="00D2183A">
        <w:rPr>
          <w:rFonts w:asciiTheme="minorHAnsi" w:eastAsia="Calibri" w:hAnsiTheme="minorHAnsi" w:cs="Times New Roman"/>
          <w:b/>
          <w:bCs/>
          <w:szCs w:val="24"/>
        </w:rPr>
        <w:t xml:space="preserve"> </w:t>
      </w:r>
      <w:r w:rsidR="003C74EF">
        <w:rPr>
          <w:rFonts w:asciiTheme="minorHAnsi" w:eastAsia="Calibri" w:hAnsiTheme="minorHAnsi" w:cs="Times New Roman"/>
          <w:bCs/>
          <w:szCs w:val="24"/>
        </w:rPr>
        <w:t>April</w:t>
      </w:r>
      <w:r w:rsidRPr="00E20CB8">
        <w:rPr>
          <w:rFonts w:asciiTheme="minorHAnsi" w:eastAsia="Calibri" w:hAnsiTheme="minorHAnsi" w:cs="Times New Roman"/>
          <w:bCs/>
          <w:szCs w:val="24"/>
        </w:rPr>
        <w:t xml:space="preserve"> </w:t>
      </w:r>
      <w:r w:rsidRPr="00E20CB8">
        <w:rPr>
          <w:rFonts w:asciiTheme="minorHAnsi" w:eastAsia="Calibri" w:hAnsiTheme="minorHAnsi" w:cs="Times New Roman"/>
          <w:szCs w:val="24"/>
        </w:rPr>
        <w:t>201</w:t>
      </w:r>
      <w:r w:rsidR="003A1B3C">
        <w:rPr>
          <w:rFonts w:asciiTheme="minorHAnsi" w:eastAsia="Calibri" w:hAnsiTheme="minorHAnsi" w:cs="Times New Roman"/>
          <w:szCs w:val="24"/>
        </w:rPr>
        <w:t>5</w:t>
      </w:r>
      <w:r w:rsidRPr="00E20CB8">
        <w:rPr>
          <w:rFonts w:asciiTheme="minorHAnsi" w:eastAsia="Calibri" w:hAnsiTheme="minorHAnsi" w:cs="Times New Roman"/>
          <w:szCs w:val="24"/>
        </w:rPr>
        <w:t xml:space="preserve"> </w:t>
      </w:r>
    </w:p>
    <w:p w:rsidR="00E20CB8" w:rsidRPr="00E20CB8" w:rsidRDefault="00E20CB8" w:rsidP="00E20CB8">
      <w:pPr>
        <w:autoSpaceDE w:val="0"/>
        <w:autoSpaceDN w:val="0"/>
        <w:adjustRightInd w:val="0"/>
        <w:spacing w:line="276" w:lineRule="auto"/>
        <w:rPr>
          <w:rFonts w:asciiTheme="minorHAnsi" w:eastAsia="Calibri" w:hAnsiTheme="minorHAnsi" w:cs="Times New Roman"/>
          <w:szCs w:val="24"/>
        </w:rPr>
      </w:pPr>
      <w:r w:rsidRPr="00E20CB8">
        <w:rPr>
          <w:rFonts w:asciiTheme="minorHAnsi" w:eastAsia="Calibri" w:hAnsiTheme="minorHAnsi" w:cs="Times New Roman"/>
          <w:b/>
          <w:szCs w:val="24"/>
        </w:rPr>
        <w:t xml:space="preserve">Venue: </w:t>
      </w:r>
      <w:r w:rsidRPr="00E20CB8">
        <w:rPr>
          <w:rFonts w:asciiTheme="minorHAnsi" w:eastAsia="Calibri" w:hAnsiTheme="minorHAnsi" w:cs="Times New Roman"/>
          <w:b/>
          <w:szCs w:val="24"/>
        </w:rPr>
        <w:tab/>
      </w:r>
      <w:r w:rsidR="005F5629">
        <w:rPr>
          <w:rFonts w:asciiTheme="minorHAnsi" w:hAnsiTheme="minorHAnsi"/>
          <w:szCs w:val="24"/>
        </w:rPr>
        <w:t>Presidential Palace</w:t>
      </w:r>
      <w:r w:rsidRPr="00E20CB8">
        <w:rPr>
          <w:rFonts w:asciiTheme="minorHAnsi" w:hAnsiTheme="minorHAnsi"/>
          <w:szCs w:val="24"/>
        </w:rPr>
        <w:t xml:space="preserve">, </w:t>
      </w:r>
      <w:r w:rsidR="003A1B3C">
        <w:rPr>
          <w:rFonts w:asciiTheme="minorHAnsi" w:eastAsia="Calibri" w:hAnsiTheme="minorHAnsi" w:cs="Times New Roman"/>
          <w:szCs w:val="24"/>
        </w:rPr>
        <w:t>Vilnius</w:t>
      </w:r>
      <w:r w:rsidRPr="00E20CB8">
        <w:rPr>
          <w:rFonts w:asciiTheme="minorHAnsi" w:eastAsia="Calibri" w:hAnsiTheme="minorHAnsi" w:cs="Times New Roman"/>
          <w:szCs w:val="24"/>
        </w:rPr>
        <w:t xml:space="preserve">, </w:t>
      </w:r>
      <w:r w:rsidR="003A1B3C">
        <w:rPr>
          <w:rFonts w:asciiTheme="minorHAnsi" w:eastAsia="Calibri" w:hAnsiTheme="minorHAnsi" w:cs="Times New Roman"/>
          <w:szCs w:val="24"/>
        </w:rPr>
        <w:t>Lithuania</w:t>
      </w:r>
    </w:p>
    <w:p w:rsidR="00E20CB8" w:rsidRPr="00E20CB8" w:rsidRDefault="00E20CB8" w:rsidP="00E20CB8">
      <w:pPr>
        <w:autoSpaceDE w:val="0"/>
        <w:autoSpaceDN w:val="0"/>
        <w:adjustRightInd w:val="0"/>
        <w:spacing w:line="276" w:lineRule="auto"/>
        <w:ind w:left="720"/>
        <w:jc w:val="center"/>
        <w:rPr>
          <w:rFonts w:asciiTheme="minorHAnsi" w:eastAsia="Calibri" w:hAnsiTheme="minorHAnsi" w:cs="Calibri"/>
          <w:b/>
          <w:bCs/>
          <w:sz w:val="28"/>
          <w:szCs w:val="28"/>
          <w:u w:val="single"/>
        </w:rPr>
      </w:pPr>
    </w:p>
    <w:p w:rsidR="00E20CB8" w:rsidRPr="00E20CB8" w:rsidRDefault="00E20CB8" w:rsidP="00E20CB8">
      <w:pPr>
        <w:autoSpaceDE w:val="0"/>
        <w:autoSpaceDN w:val="0"/>
        <w:adjustRightInd w:val="0"/>
        <w:spacing w:line="276" w:lineRule="auto"/>
        <w:ind w:left="720"/>
        <w:jc w:val="center"/>
        <w:rPr>
          <w:rFonts w:asciiTheme="minorHAnsi" w:eastAsia="Calibri" w:hAnsiTheme="minorHAnsi" w:cs="Calibri"/>
          <w:b/>
          <w:bCs/>
          <w:sz w:val="28"/>
          <w:szCs w:val="28"/>
          <w:u w:val="single"/>
          <w:lang w:val="en-CA"/>
        </w:rPr>
      </w:pPr>
      <w:r w:rsidRPr="00E20CB8">
        <w:rPr>
          <w:rFonts w:asciiTheme="minorHAnsi" w:eastAsia="Calibri" w:hAnsiTheme="minorHAnsi" w:cs="Calibri"/>
          <w:b/>
          <w:bCs/>
          <w:sz w:val="28"/>
          <w:szCs w:val="28"/>
          <w:u w:val="single"/>
          <w:lang w:val="en-CA"/>
        </w:rPr>
        <w:t>AGENDA</w:t>
      </w:r>
    </w:p>
    <w:p w:rsidR="00E20CB8" w:rsidRDefault="00203A63" w:rsidP="00E20CB8">
      <w:pPr>
        <w:autoSpaceDE w:val="0"/>
        <w:autoSpaceDN w:val="0"/>
        <w:adjustRightInd w:val="0"/>
        <w:spacing w:line="276" w:lineRule="auto"/>
        <w:jc w:val="both"/>
        <w:rPr>
          <w:rFonts w:asciiTheme="minorHAnsi" w:eastAsia="Calibri" w:hAnsiTheme="minorHAnsi" w:cs="Calibri"/>
          <w:b/>
          <w:bCs/>
          <w:szCs w:val="24"/>
          <w:u w:val="single"/>
          <w:lang w:val="en-CA"/>
        </w:rPr>
      </w:pPr>
      <w:r>
        <w:rPr>
          <w:rFonts w:asciiTheme="minorHAnsi" w:eastAsia="Calibri" w:hAnsiTheme="minorHAnsi" w:cs="Calibri"/>
          <w:b/>
          <w:bCs/>
          <w:szCs w:val="24"/>
          <w:u w:val="single"/>
          <w:lang w:val="en-CA"/>
        </w:rPr>
        <w:t>19 April</w:t>
      </w:r>
    </w:p>
    <w:p w:rsidR="00203A63" w:rsidRDefault="00203A63" w:rsidP="00E20CB8">
      <w:pPr>
        <w:autoSpaceDE w:val="0"/>
        <w:autoSpaceDN w:val="0"/>
        <w:adjustRightInd w:val="0"/>
        <w:spacing w:line="276" w:lineRule="auto"/>
        <w:jc w:val="both"/>
        <w:rPr>
          <w:rFonts w:asciiTheme="minorHAnsi" w:eastAsia="Calibri" w:hAnsiTheme="minorHAnsi" w:cs="Calibri"/>
          <w:b/>
          <w:bCs/>
          <w:szCs w:val="24"/>
          <w:lang w:val="en-CA"/>
        </w:rPr>
      </w:pPr>
      <w:r>
        <w:rPr>
          <w:rFonts w:asciiTheme="minorHAnsi" w:eastAsia="Calibri" w:hAnsiTheme="minorHAnsi" w:cs="Calibri"/>
          <w:b/>
          <w:bCs/>
          <w:szCs w:val="24"/>
          <w:lang w:val="en-CA"/>
        </w:rPr>
        <w:t xml:space="preserve">19.00 </w:t>
      </w:r>
      <w:r>
        <w:rPr>
          <w:rFonts w:asciiTheme="minorHAnsi" w:eastAsia="Calibri" w:hAnsiTheme="minorHAnsi" w:cs="Calibri"/>
          <w:b/>
          <w:bCs/>
          <w:szCs w:val="24"/>
          <w:lang w:val="en-CA"/>
        </w:rPr>
        <w:tab/>
      </w:r>
      <w:r>
        <w:rPr>
          <w:rFonts w:asciiTheme="minorHAnsi" w:eastAsia="Calibri" w:hAnsiTheme="minorHAnsi" w:cs="Calibri"/>
          <w:b/>
          <w:bCs/>
          <w:szCs w:val="24"/>
          <w:lang w:val="en-CA"/>
        </w:rPr>
        <w:tab/>
      </w:r>
      <w:r w:rsidRPr="00203A63">
        <w:rPr>
          <w:rFonts w:asciiTheme="minorHAnsi" w:eastAsia="Calibri" w:hAnsiTheme="minorHAnsi" w:cs="Calibri"/>
          <w:b/>
          <w:bCs/>
          <w:szCs w:val="24"/>
          <w:lang w:val="en-CA"/>
        </w:rPr>
        <w:t>Welcome Reception</w:t>
      </w:r>
    </w:p>
    <w:p w:rsidR="006A62CA" w:rsidRDefault="006A62CA" w:rsidP="006A62CA">
      <w:pPr>
        <w:autoSpaceDE w:val="0"/>
        <w:autoSpaceDN w:val="0"/>
        <w:adjustRightInd w:val="0"/>
        <w:spacing w:line="276" w:lineRule="auto"/>
        <w:jc w:val="both"/>
        <w:rPr>
          <w:rFonts w:asciiTheme="minorHAnsi" w:eastAsia="Calibri" w:hAnsiTheme="minorHAnsi" w:cs="Calibri"/>
          <w:bCs/>
          <w:szCs w:val="24"/>
          <w:lang w:val="en-CA"/>
        </w:rPr>
      </w:pPr>
      <w:r>
        <w:rPr>
          <w:rFonts w:asciiTheme="minorHAnsi" w:eastAsia="Calibri" w:hAnsiTheme="minorHAnsi" w:cs="Calibri"/>
          <w:b/>
          <w:bCs/>
          <w:szCs w:val="24"/>
          <w:lang w:val="en-CA"/>
        </w:rPr>
        <w:tab/>
      </w:r>
      <w:r>
        <w:rPr>
          <w:rFonts w:asciiTheme="minorHAnsi" w:eastAsia="Calibri" w:hAnsiTheme="minorHAnsi" w:cs="Calibri"/>
          <w:b/>
          <w:bCs/>
          <w:szCs w:val="24"/>
          <w:lang w:val="en-CA"/>
        </w:rPr>
        <w:tab/>
      </w:r>
      <w:r w:rsidRPr="006A62CA">
        <w:rPr>
          <w:rFonts w:asciiTheme="minorHAnsi" w:eastAsia="Calibri" w:hAnsiTheme="minorHAnsi" w:cs="Calibri"/>
          <w:bCs/>
          <w:szCs w:val="24"/>
          <w:lang w:val="en-CA"/>
        </w:rPr>
        <w:t>Hot</w:t>
      </w:r>
      <w:r>
        <w:rPr>
          <w:rFonts w:asciiTheme="minorHAnsi" w:eastAsia="Calibri" w:hAnsiTheme="minorHAnsi" w:cs="Calibri"/>
          <w:bCs/>
          <w:szCs w:val="24"/>
          <w:lang w:val="en-CA"/>
        </w:rPr>
        <w:t xml:space="preserve">el Radisson </w:t>
      </w:r>
      <w:proofErr w:type="spellStart"/>
      <w:r>
        <w:rPr>
          <w:rFonts w:asciiTheme="minorHAnsi" w:eastAsia="Calibri" w:hAnsiTheme="minorHAnsi" w:cs="Calibri"/>
          <w:bCs/>
          <w:szCs w:val="24"/>
          <w:lang w:val="en-CA"/>
        </w:rPr>
        <w:t>Blu</w:t>
      </w:r>
      <w:proofErr w:type="spellEnd"/>
      <w:r>
        <w:rPr>
          <w:rFonts w:asciiTheme="minorHAnsi" w:eastAsia="Calibri" w:hAnsiTheme="minorHAnsi" w:cs="Calibri"/>
          <w:bCs/>
          <w:szCs w:val="24"/>
          <w:lang w:val="en-CA"/>
        </w:rPr>
        <w:t xml:space="preserve"> Royal </w:t>
      </w:r>
      <w:proofErr w:type="spellStart"/>
      <w:r>
        <w:rPr>
          <w:rFonts w:asciiTheme="minorHAnsi" w:eastAsia="Calibri" w:hAnsiTheme="minorHAnsi" w:cs="Calibri"/>
          <w:bCs/>
          <w:szCs w:val="24"/>
          <w:lang w:val="en-CA"/>
        </w:rPr>
        <w:t>Astorija</w:t>
      </w:r>
      <w:proofErr w:type="spellEnd"/>
      <w:r>
        <w:rPr>
          <w:rFonts w:asciiTheme="minorHAnsi" w:eastAsia="Calibri" w:hAnsiTheme="minorHAnsi" w:cs="Calibri"/>
          <w:bCs/>
          <w:szCs w:val="24"/>
          <w:lang w:val="en-CA"/>
        </w:rPr>
        <w:t xml:space="preserve"> at the Hall </w:t>
      </w:r>
      <w:proofErr w:type="spellStart"/>
      <w:r w:rsidRPr="006A62CA">
        <w:rPr>
          <w:rFonts w:asciiTheme="minorHAnsi" w:eastAsia="Calibri" w:hAnsiTheme="minorHAnsi" w:cs="Calibri"/>
          <w:bCs/>
          <w:szCs w:val="24"/>
          <w:lang w:val="en-CA"/>
        </w:rPr>
        <w:t>Simf</w:t>
      </w:r>
      <w:r>
        <w:rPr>
          <w:rFonts w:asciiTheme="minorHAnsi" w:eastAsia="Calibri" w:hAnsiTheme="minorHAnsi" w:cs="Calibri"/>
          <w:bCs/>
          <w:szCs w:val="24"/>
          <w:lang w:val="en-CA"/>
        </w:rPr>
        <w:t>onija</w:t>
      </w:r>
      <w:proofErr w:type="spellEnd"/>
    </w:p>
    <w:p w:rsidR="006A62CA" w:rsidRDefault="006A62CA" w:rsidP="006A62CA">
      <w:pPr>
        <w:autoSpaceDE w:val="0"/>
        <w:autoSpaceDN w:val="0"/>
        <w:adjustRightInd w:val="0"/>
        <w:spacing w:line="276" w:lineRule="auto"/>
        <w:ind w:left="720" w:firstLine="720"/>
        <w:jc w:val="both"/>
        <w:rPr>
          <w:rFonts w:asciiTheme="minorHAnsi" w:eastAsia="Calibri" w:hAnsiTheme="minorHAnsi" w:cs="Calibri"/>
          <w:bCs/>
          <w:szCs w:val="24"/>
          <w:lang w:val="en-CA"/>
        </w:rPr>
      </w:pPr>
      <w:r>
        <w:rPr>
          <w:rFonts w:asciiTheme="minorHAnsi" w:eastAsia="Calibri" w:hAnsiTheme="minorHAnsi" w:cs="Calibri"/>
          <w:bCs/>
          <w:szCs w:val="24"/>
          <w:lang w:val="en-CA"/>
        </w:rPr>
        <w:t xml:space="preserve">Address:  </w:t>
      </w:r>
      <w:proofErr w:type="spellStart"/>
      <w:r>
        <w:rPr>
          <w:rFonts w:asciiTheme="minorHAnsi" w:eastAsia="Calibri" w:hAnsiTheme="minorHAnsi" w:cs="Calibri"/>
          <w:bCs/>
          <w:szCs w:val="24"/>
          <w:lang w:val="en-CA"/>
        </w:rPr>
        <w:t>Didžioji</w:t>
      </w:r>
      <w:proofErr w:type="spellEnd"/>
      <w:r>
        <w:rPr>
          <w:rFonts w:asciiTheme="minorHAnsi" w:eastAsia="Calibri" w:hAnsiTheme="minorHAnsi" w:cs="Calibri"/>
          <w:bCs/>
          <w:szCs w:val="24"/>
          <w:lang w:val="en-CA"/>
        </w:rPr>
        <w:t xml:space="preserve"> g. 35/2</w:t>
      </w:r>
    </w:p>
    <w:p w:rsidR="006A62CA" w:rsidRPr="006A62CA" w:rsidRDefault="006A62CA" w:rsidP="006A62CA">
      <w:pPr>
        <w:autoSpaceDE w:val="0"/>
        <w:autoSpaceDN w:val="0"/>
        <w:adjustRightInd w:val="0"/>
        <w:spacing w:line="276" w:lineRule="auto"/>
        <w:ind w:left="720" w:firstLine="720"/>
        <w:jc w:val="both"/>
        <w:rPr>
          <w:rFonts w:asciiTheme="minorHAnsi" w:eastAsia="Calibri" w:hAnsiTheme="minorHAnsi" w:cs="Calibri"/>
          <w:bCs/>
          <w:szCs w:val="24"/>
          <w:u w:val="single"/>
          <w:lang w:val="en-CA"/>
        </w:rPr>
      </w:pPr>
      <w:r w:rsidRPr="006A62CA">
        <w:rPr>
          <w:rFonts w:asciiTheme="minorHAnsi" w:eastAsia="Calibri" w:hAnsiTheme="minorHAnsi" w:cs="Calibri"/>
          <w:bCs/>
          <w:szCs w:val="24"/>
          <w:lang w:val="en-CA"/>
        </w:rPr>
        <w:t>LT-01128 Vilnius</w:t>
      </w:r>
    </w:p>
    <w:p w:rsidR="00203A63" w:rsidRPr="00E20CB8" w:rsidRDefault="00203A63" w:rsidP="00E20CB8">
      <w:pPr>
        <w:autoSpaceDE w:val="0"/>
        <w:autoSpaceDN w:val="0"/>
        <w:adjustRightInd w:val="0"/>
        <w:spacing w:line="276" w:lineRule="auto"/>
        <w:jc w:val="both"/>
        <w:rPr>
          <w:rFonts w:asciiTheme="minorHAnsi" w:eastAsia="Calibri" w:hAnsiTheme="minorHAnsi" w:cs="Calibri"/>
          <w:b/>
          <w:bCs/>
          <w:szCs w:val="24"/>
          <w:u w:val="single"/>
          <w:lang w:val="en-CA"/>
        </w:rPr>
      </w:pPr>
    </w:p>
    <w:p w:rsidR="00E20CB8" w:rsidRPr="00E20CB8" w:rsidRDefault="00D2183A" w:rsidP="00E20CB8">
      <w:pPr>
        <w:autoSpaceDE w:val="0"/>
        <w:autoSpaceDN w:val="0"/>
        <w:adjustRightInd w:val="0"/>
        <w:spacing w:line="276" w:lineRule="auto"/>
        <w:jc w:val="both"/>
        <w:rPr>
          <w:rFonts w:asciiTheme="minorHAnsi" w:eastAsia="Calibri" w:hAnsiTheme="minorHAnsi" w:cs="Calibri"/>
          <w:b/>
          <w:bCs/>
          <w:szCs w:val="24"/>
          <w:u w:val="single"/>
          <w:lang w:val="en-CA"/>
        </w:rPr>
      </w:pPr>
      <w:r>
        <w:rPr>
          <w:rFonts w:asciiTheme="minorHAnsi" w:eastAsia="Calibri" w:hAnsiTheme="minorHAnsi" w:cs="Calibri"/>
          <w:b/>
          <w:bCs/>
          <w:szCs w:val="24"/>
          <w:u w:val="single"/>
          <w:lang w:val="en-CA"/>
        </w:rPr>
        <w:t>20 April</w:t>
      </w:r>
    </w:p>
    <w:p w:rsidR="00E20CB8" w:rsidRPr="00E20CB8" w:rsidRDefault="00E20CB8" w:rsidP="00E20CB8">
      <w:pPr>
        <w:autoSpaceDE w:val="0"/>
        <w:autoSpaceDN w:val="0"/>
        <w:adjustRightInd w:val="0"/>
        <w:spacing w:line="276" w:lineRule="auto"/>
        <w:ind w:left="720"/>
        <w:jc w:val="both"/>
        <w:rPr>
          <w:rFonts w:asciiTheme="minorHAnsi" w:eastAsia="Calibri" w:hAnsiTheme="minorHAnsi" w:cs="Calibri"/>
          <w:szCs w:val="24"/>
          <w:lang w:val="en-CA"/>
        </w:rPr>
      </w:pPr>
    </w:p>
    <w:p w:rsidR="00E20CB8" w:rsidRPr="00E20CB8" w:rsidRDefault="006A1728" w:rsidP="00E20CB8">
      <w:pPr>
        <w:autoSpaceDE w:val="0"/>
        <w:autoSpaceDN w:val="0"/>
        <w:adjustRightInd w:val="0"/>
        <w:spacing w:line="276" w:lineRule="auto"/>
        <w:jc w:val="both"/>
        <w:rPr>
          <w:rFonts w:asciiTheme="minorHAnsi" w:eastAsia="Calibri" w:hAnsiTheme="minorHAnsi" w:cs="Calibri"/>
          <w:b/>
          <w:szCs w:val="24"/>
          <w:lang w:val="en-CA"/>
        </w:rPr>
      </w:pPr>
      <w:r>
        <w:rPr>
          <w:rFonts w:asciiTheme="minorHAnsi" w:eastAsia="Calibri" w:hAnsiTheme="minorHAnsi" w:cs="Calibri"/>
          <w:b/>
          <w:szCs w:val="24"/>
          <w:lang w:val="en-CA"/>
        </w:rPr>
        <w:t>8</w:t>
      </w:r>
      <w:r w:rsidR="00E20CB8" w:rsidRPr="00E20CB8">
        <w:rPr>
          <w:rFonts w:asciiTheme="minorHAnsi" w:eastAsia="Calibri" w:hAnsiTheme="minorHAnsi" w:cs="Calibri"/>
          <w:b/>
          <w:szCs w:val="24"/>
          <w:lang w:val="en-CA"/>
        </w:rPr>
        <w:t>:</w:t>
      </w:r>
      <w:r w:rsidR="00AC744D">
        <w:rPr>
          <w:rFonts w:asciiTheme="minorHAnsi" w:eastAsia="Calibri" w:hAnsiTheme="minorHAnsi" w:cs="Calibri"/>
          <w:b/>
          <w:szCs w:val="24"/>
          <w:lang w:val="en-CA"/>
        </w:rPr>
        <w:t>0</w:t>
      </w:r>
      <w:r w:rsidR="00E20CB8" w:rsidRPr="00E20CB8">
        <w:rPr>
          <w:rFonts w:asciiTheme="minorHAnsi" w:eastAsia="Calibri" w:hAnsiTheme="minorHAnsi" w:cs="Calibri"/>
          <w:b/>
          <w:szCs w:val="24"/>
          <w:lang w:val="en-CA"/>
        </w:rPr>
        <w:t xml:space="preserve">0 – </w:t>
      </w:r>
      <w:r w:rsidR="00AC744D">
        <w:rPr>
          <w:rFonts w:asciiTheme="minorHAnsi" w:eastAsia="Calibri" w:hAnsiTheme="minorHAnsi" w:cs="Calibri"/>
          <w:b/>
          <w:szCs w:val="24"/>
          <w:lang w:val="en-CA"/>
        </w:rPr>
        <w:t>8</w:t>
      </w:r>
      <w:r w:rsidR="00E20CB8" w:rsidRPr="00E20CB8">
        <w:rPr>
          <w:rFonts w:asciiTheme="minorHAnsi" w:eastAsia="Calibri" w:hAnsiTheme="minorHAnsi" w:cs="Calibri"/>
          <w:b/>
          <w:szCs w:val="24"/>
          <w:lang w:val="en-CA"/>
        </w:rPr>
        <w:t>:</w:t>
      </w:r>
      <w:r w:rsidR="00AC744D">
        <w:rPr>
          <w:rFonts w:asciiTheme="minorHAnsi" w:eastAsia="Calibri" w:hAnsiTheme="minorHAnsi" w:cs="Calibri"/>
          <w:b/>
          <w:szCs w:val="24"/>
          <w:lang w:val="en-CA"/>
        </w:rPr>
        <w:t>5</w:t>
      </w:r>
      <w:r w:rsidR="00E20CB8" w:rsidRPr="00E20CB8">
        <w:rPr>
          <w:rFonts w:asciiTheme="minorHAnsi" w:eastAsia="Calibri" w:hAnsiTheme="minorHAnsi" w:cs="Calibri"/>
          <w:b/>
          <w:szCs w:val="24"/>
          <w:lang w:val="en-CA"/>
        </w:rPr>
        <w:t xml:space="preserve">0 </w:t>
      </w:r>
      <w:r w:rsidR="00E20CB8" w:rsidRPr="00E20CB8">
        <w:rPr>
          <w:rFonts w:asciiTheme="minorHAnsi" w:eastAsia="Calibri" w:hAnsiTheme="minorHAnsi" w:cs="Calibri"/>
          <w:b/>
          <w:szCs w:val="24"/>
          <w:lang w:val="en-CA"/>
        </w:rPr>
        <w:tab/>
        <w:t>Registration of participants</w:t>
      </w:r>
      <w:r w:rsidR="003C7856">
        <w:rPr>
          <w:rFonts w:asciiTheme="minorHAnsi" w:eastAsia="Calibri" w:hAnsiTheme="minorHAnsi" w:cs="Calibri"/>
          <w:b/>
          <w:szCs w:val="24"/>
          <w:lang w:val="en-CA"/>
        </w:rPr>
        <w:t xml:space="preserve"> </w:t>
      </w:r>
    </w:p>
    <w:p w:rsidR="006A1728" w:rsidRDefault="006A1728" w:rsidP="00E20CB8">
      <w:pPr>
        <w:autoSpaceDE w:val="0"/>
        <w:autoSpaceDN w:val="0"/>
        <w:adjustRightInd w:val="0"/>
        <w:spacing w:line="276" w:lineRule="auto"/>
        <w:jc w:val="both"/>
        <w:rPr>
          <w:rFonts w:asciiTheme="minorHAnsi" w:eastAsia="Calibri" w:hAnsiTheme="minorHAnsi" w:cs="Calibri"/>
          <w:b/>
          <w:szCs w:val="24"/>
          <w:lang w:val="en-CA"/>
        </w:rPr>
      </w:pPr>
    </w:p>
    <w:p w:rsidR="00306573" w:rsidRDefault="00D2183A" w:rsidP="00E20CB8">
      <w:pPr>
        <w:autoSpaceDE w:val="0"/>
        <w:autoSpaceDN w:val="0"/>
        <w:adjustRightInd w:val="0"/>
        <w:spacing w:line="276" w:lineRule="auto"/>
        <w:jc w:val="both"/>
        <w:rPr>
          <w:rFonts w:asciiTheme="minorHAnsi" w:eastAsia="Calibri" w:hAnsiTheme="minorHAnsi" w:cs="Calibri"/>
          <w:b/>
          <w:szCs w:val="24"/>
          <w:lang w:val="en-CA"/>
        </w:rPr>
      </w:pPr>
      <w:r>
        <w:rPr>
          <w:rFonts w:asciiTheme="minorHAnsi" w:eastAsia="Calibri" w:hAnsiTheme="minorHAnsi" w:cs="Calibri"/>
          <w:b/>
          <w:szCs w:val="24"/>
          <w:lang w:val="en-CA"/>
        </w:rPr>
        <w:t>9.00 – 10.30</w:t>
      </w:r>
      <w:r>
        <w:rPr>
          <w:rFonts w:asciiTheme="minorHAnsi" w:eastAsia="Calibri" w:hAnsiTheme="minorHAnsi" w:cs="Calibri"/>
          <w:b/>
          <w:szCs w:val="24"/>
          <w:lang w:val="en-CA"/>
        </w:rPr>
        <w:tab/>
      </w:r>
      <w:r w:rsidR="00306573">
        <w:rPr>
          <w:rFonts w:asciiTheme="minorHAnsi" w:eastAsia="Calibri" w:hAnsiTheme="minorHAnsi" w:cs="Calibri"/>
          <w:b/>
          <w:szCs w:val="24"/>
          <w:lang w:val="en-CA"/>
        </w:rPr>
        <w:t>Official Event</w:t>
      </w:r>
      <w:r w:rsidR="006A1728" w:rsidRPr="006A1728">
        <w:rPr>
          <w:rFonts w:asciiTheme="minorHAnsi" w:eastAsia="Calibri" w:hAnsiTheme="minorHAnsi" w:cs="Calibri"/>
          <w:b/>
          <w:szCs w:val="24"/>
          <w:lang w:val="en-CA"/>
        </w:rPr>
        <w:t xml:space="preserve"> with Opening</w:t>
      </w:r>
      <w:r w:rsidR="00431570">
        <w:rPr>
          <w:rFonts w:asciiTheme="minorHAnsi" w:eastAsia="Calibri" w:hAnsiTheme="minorHAnsi" w:cs="Calibri"/>
          <w:b/>
          <w:szCs w:val="24"/>
          <w:lang w:val="en-CA"/>
        </w:rPr>
        <w:t>:</w:t>
      </w:r>
    </w:p>
    <w:p w:rsidR="004D314D" w:rsidRDefault="004D314D" w:rsidP="00306573">
      <w:pPr>
        <w:autoSpaceDE w:val="0"/>
        <w:autoSpaceDN w:val="0"/>
        <w:adjustRightInd w:val="0"/>
        <w:spacing w:line="276" w:lineRule="auto"/>
        <w:ind w:firstLine="720"/>
        <w:jc w:val="both"/>
        <w:rPr>
          <w:rFonts w:asciiTheme="minorHAnsi" w:eastAsia="Calibri" w:hAnsiTheme="minorHAnsi" w:cs="Calibri"/>
          <w:szCs w:val="24"/>
          <w:lang w:val="en-CA"/>
        </w:rPr>
      </w:pPr>
    </w:p>
    <w:p w:rsidR="004D314D" w:rsidRDefault="000C53F3" w:rsidP="004D314D">
      <w:pPr>
        <w:autoSpaceDE w:val="0"/>
        <w:autoSpaceDN w:val="0"/>
        <w:adjustRightInd w:val="0"/>
        <w:spacing w:line="276" w:lineRule="auto"/>
        <w:jc w:val="both"/>
        <w:rPr>
          <w:rFonts w:asciiTheme="minorHAnsi" w:eastAsia="Calibri" w:hAnsiTheme="minorHAnsi" w:cs="Calibri"/>
          <w:szCs w:val="24"/>
        </w:rPr>
      </w:pPr>
      <w:r>
        <w:rPr>
          <w:rFonts w:asciiTheme="minorHAnsi" w:eastAsia="Calibri" w:hAnsiTheme="minorHAnsi" w:cs="Calibri"/>
          <w:b/>
          <w:szCs w:val="24"/>
        </w:rPr>
        <w:t>Introducer</w:t>
      </w:r>
      <w:r w:rsidR="004D314D" w:rsidRPr="004D314D">
        <w:rPr>
          <w:rFonts w:asciiTheme="minorHAnsi" w:eastAsia="Calibri" w:hAnsiTheme="minorHAnsi" w:cs="Calibri"/>
          <w:b/>
          <w:szCs w:val="24"/>
        </w:rPr>
        <w:t>:</w:t>
      </w:r>
      <w:r w:rsidR="004D314D" w:rsidRPr="004D314D">
        <w:rPr>
          <w:rFonts w:asciiTheme="minorHAnsi" w:eastAsia="Calibri" w:hAnsiTheme="minorHAnsi" w:cs="Calibri"/>
          <w:szCs w:val="24"/>
        </w:rPr>
        <w:t xml:space="preserve"> </w:t>
      </w:r>
      <w:proofErr w:type="spellStart"/>
      <w:r w:rsidR="004D314D" w:rsidRPr="004D314D">
        <w:rPr>
          <w:rFonts w:asciiTheme="minorHAnsi" w:eastAsia="Calibri" w:hAnsiTheme="minorHAnsi" w:cs="Calibri"/>
          <w:szCs w:val="24"/>
        </w:rPr>
        <w:t>Giedrius</w:t>
      </w:r>
      <w:proofErr w:type="spellEnd"/>
      <w:r w:rsidR="004D314D" w:rsidRPr="004D314D">
        <w:rPr>
          <w:rFonts w:asciiTheme="minorHAnsi" w:eastAsia="Calibri" w:hAnsiTheme="minorHAnsi" w:cs="Calibri"/>
          <w:szCs w:val="24"/>
        </w:rPr>
        <w:t xml:space="preserve"> </w:t>
      </w:r>
      <w:proofErr w:type="spellStart"/>
      <w:r w:rsidR="004D314D" w:rsidRPr="004D314D">
        <w:rPr>
          <w:rFonts w:asciiTheme="minorHAnsi" w:eastAsia="Calibri" w:hAnsiTheme="minorHAnsi" w:cs="Calibri"/>
          <w:szCs w:val="24"/>
        </w:rPr>
        <w:t>Čekuolis</w:t>
      </w:r>
      <w:proofErr w:type="spellEnd"/>
      <w:r w:rsidR="004D314D" w:rsidRPr="004D314D">
        <w:rPr>
          <w:rFonts w:asciiTheme="minorHAnsi" w:eastAsia="Calibri" w:hAnsiTheme="minorHAnsi" w:cs="Calibri"/>
          <w:szCs w:val="24"/>
        </w:rPr>
        <w:t>, Permanent Represent</w:t>
      </w:r>
      <w:r>
        <w:rPr>
          <w:rFonts w:asciiTheme="minorHAnsi" w:eastAsia="Calibri" w:hAnsiTheme="minorHAnsi" w:cs="Calibri"/>
          <w:szCs w:val="24"/>
        </w:rPr>
        <w:t>at</w:t>
      </w:r>
      <w:r w:rsidR="004D314D">
        <w:rPr>
          <w:rFonts w:asciiTheme="minorHAnsi" w:eastAsia="Calibri" w:hAnsiTheme="minorHAnsi" w:cs="Calibri"/>
          <w:szCs w:val="24"/>
        </w:rPr>
        <w:t>ive</w:t>
      </w:r>
      <w:r w:rsidR="004D314D" w:rsidRPr="004D314D">
        <w:rPr>
          <w:rFonts w:asciiTheme="minorHAnsi" w:eastAsia="Calibri" w:hAnsiTheme="minorHAnsi" w:cs="Calibri"/>
          <w:szCs w:val="24"/>
        </w:rPr>
        <w:t xml:space="preserve"> of the Republic of Lithuania to the OSCE </w:t>
      </w:r>
    </w:p>
    <w:p w:rsidR="000C53F3" w:rsidRDefault="000C53F3" w:rsidP="004D314D">
      <w:pPr>
        <w:autoSpaceDE w:val="0"/>
        <w:autoSpaceDN w:val="0"/>
        <w:adjustRightInd w:val="0"/>
        <w:spacing w:line="276" w:lineRule="auto"/>
        <w:jc w:val="both"/>
        <w:rPr>
          <w:rFonts w:asciiTheme="minorHAnsi" w:eastAsia="Calibri" w:hAnsiTheme="minorHAnsi" w:cs="Calibri"/>
          <w:szCs w:val="24"/>
        </w:rPr>
      </w:pPr>
    </w:p>
    <w:p w:rsidR="000C53F3" w:rsidRPr="004D314D" w:rsidRDefault="000C53F3" w:rsidP="004D314D">
      <w:pPr>
        <w:autoSpaceDE w:val="0"/>
        <w:autoSpaceDN w:val="0"/>
        <w:adjustRightInd w:val="0"/>
        <w:spacing w:line="276" w:lineRule="auto"/>
        <w:jc w:val="both"/>
        <w:rPr>
          <w:rFonts w:asciiTheme="minorHAnsi" w:eastAsia="Calibri" w:hAnsiTheme="minorHAnsi" w:cs="Calibri"/>
          <w:b/>
          <w:szCs w:val="24"/>
        </w:rPr>
      </w:pPr>
      <w:r w:rsidRPr="000C53F3">
        <w:rPr>
          <w:rFonts w:asciiTheme="minorHAnsi" w:eastAsia="Calibri" w:hAnsiTheme="minorHAnsi" w:cs="Calibri"/>
          <w:b/>
          <w:szCs w:val="24"/>
        </w:rPr>
        <w:t>Speakers:</w:t>
      </w:r>
    </w:p>
    <w:p w:rsidR="00E20CB8" w:rsidRPr="00E95B28" w:rsidRDefault="006A1728" w:rsidP="00E95B28">
      <w:pPr>
        <w:pStyle w:val="ListParagraph"/>
        <w:numPr>
          <w:ilvl w:val="0"/>
          <w:numId w:val="12"/>
        </w:numPr>
        <w:autoSpaceDE w:val="0"/>
        <w:autoSpaceDN w:val="0"/>
        <w:adjustRightInd w:val="0"/>
        <w:spacing w:line="276" w:lineRule="auto"/>
        <w:rPr>
          <w:rFonts w:asciiTheme="minorHAnsi" w:eastAsia="Calibri" w:hAnsiTheme="minorHAnsi" w:cs="Calibri"/>
          <w:szCs w:val="24"/>
        </w:rPr>
      </w:pPr>
      <w:r w:rsidRPr="00E95B28">
        <w:rPr>
          <w:rFonts w:asciiTheme="minorHAnsi" w:eastAsia="Calibri" w:hAnsiTheme="minorHAnsi" w:cs="Calibri"/>
          <w:szCs w:val="24"/>
        </w:rPr>
        <w:t xml:space="preserve">Dalia </w:t>
      </w:r>
      <w:proofErr w:type="spellStart"/>
      <w:r w:rsidRPr="00E95B28">
        <w:rPr>
          <w:rFonts w:asciiTheme="minorHAnsi" w:eastAsia="Calibri" w:hAnsiTheme="minorHAnsi" w:cs="Calibri"/>
          <w:szCs w:val="24"/>
        </w:rPr>
        <w:t>Grybauskaite</w:t>
      </w:r>
      <w:proofErr w:type="spellEnd"/>
      <w:r w:rsidR="002A2C73" w:rsidRPr="00E95B28">
        <w:rPr>
          <w:rFonts w:asciiTheme="minorHAnsi" w:eastAsia="Calibri" w:hAnsiTheme="minorHAnsi" w:cs="Calibri"/>
          <w:szCs w:val="24"/>
        </w:rPr>
        <w:t>, Lithuanian President</w:t>
      </w:r>
    </w:p>
    <w:p w:rsidR="00E95B28" w:rsidRPr="00E95B28" w:rsidRDefault="00306573" w:rsidP="00E95B28">
      <w:pPr>
        <w:pStyle w:val="ListParagraph"/>
        <w:numPr>
          <w:ilvl w:val="0"/>
          <w:numId w:val="12"/>
        </w:numPr>
        <w:autoSpaceDE w:val="0"/>
        <w:autoSpaceDN w:val="0"/>
        <w:adjustRightInd w:val="0"/>
        <w:spacing w:line="276" w:lineRule="auto"/>
        <w:jc w:val="both"/>
        <w:rPr>
          <w:rFonts w:asciiTheme="minorHAnsi" w:eastAsia="Calibri" w:hAnsiTheme="minorHAnsi" w:cs="Calibri"/>
          <w:szCs w:val="24"/>
        </w:rPr>
      </w:pPr>
      <w:proofErr w:type="spellStart"/>
      <w:r w:rsidRPr="00E95B28">
        <w:rPr>
          <w:rFonts w:asciiTheme="minorHAnsi" w:eastAsia="Calibri" w:hAnsiTheme="minorHAnsi" w:cs="Calibri"/>
          <w:szCs w:val="24"/>
        </w:rPr>
        <w:lastRenderedPageBreak/>
        <w:t>Lamberto</w:t>
      </w:r>
      <w:proofErr w:type="spellEnd"/>
      <w:r w:rsidRPr="00E95B28">
        <w:rPr>
          <w:rFonts w:asciiTheme="minorHAnsi" w:eastAsia="Calibri" w:hAnsiTheme="minorHAnsi" w:cs="Calibri"/>
          <w:szCs w:val="24"/>
        </w:rPr>
        <w:t xml:space="preserve"> </w:t>
      </w:r>
      <w:proofErr w:type="spellStart"/>
      <w:r w:rsidRPr="00E95B28">
        <w:rPr>
          <w:rFonts w:asciiTheme="minorHAnsi" w:eastAsia="Calibri" w:hAnsiTheme="minorHAnsi" w:cs="Calibri"/>
          <w:szCs w:val="24"/>
        </w:rPr>
        <w:t>Zannier</w:t>
      </w:r>
      <w:proofErr w:type="spellEnd"/>
      <w:r w:rsidRPr="00E95B28">
        <w:rPr>
          <w:rFonts w:asciiTheme="minorHAnsi" w:eastAsia="Calibri" w:hAnsiTheme="minorHAnsi" w:cs="Calibri"/>
          <w:szCs w:val="24"/>
        </w:rPr>
        <w:t>, Secretary General, OSCE</w:t>
      </w:r>
    </w:p>
    <w:p w:rsidR="00306573" w:rsidRPr="00E95B28" w:rsidRDefault="00557D9D" w:rsidP="00E95B28">
      <w:pPr>
        <w:pStyle w:val="ListParagraph"/>
        <w:numPr>
          <w:ilvl w:val="0"/>
          <w:numId w:val="12"/>
        </w:numPr>
        <w:autoSpaceDE w:val="0"/>
        <w:autoSpaceDN w:val="0"/>
        <w:adjustRightInd w:val="0"/>
        <w:spacing w:line="276" w:lineRule="auto"/>
        <w:jc w:val="both"/>
        <w:rPr>
          <w:rFonts w:asciiTheme="minorHAnsi" w:eastAsia="Calibri" w:hAnsiTheme="minorHAnsi" w:cs="Calibri"/>
          <w:szCs w:val="24"/>
        </w:rPr>
      </w:pPr>
      <w:r>
        <w:rPr>
          <w:rFonts w:asciiTheme="minorHAnsi" w:eastAsia="Calibri" w:hAnsiTheme="minorHAnsi" w:cs="Calibri"/>
          <w:szCs w:val="24"/>
          <w:lang w:val="en-CA"/>
        </w:rPr>
        <w:t xml:space="preserve">Michael </w:t>
      </w:r>
      <w:r w:rsidR="00306573" w:rsidRPr="00E95B28">
        <w:rPr>
          <w:rFonts w:asciiTheme="minorHAnsi" w:eastAsia="Calibri" w:hAnsiTheme="minorHAnsi" w:cs="Calibri"/>
          <w:szCs w:val="24"/>
          <w:lang w:val="en-CA"/>
        </w:rPr>
        <w:t xml:space="preserve">Georg Link, Director of Office for Democratic Institutions and Human Rights (ODIHR) </w:t>
      </w:r>
    </w:p>
    <w:p w:rsidR="00E95B28" w:rsidRPr="00E95B28" w:rsidRDefault="00DA08E3" w:rsidP="00E95B28">
      <w:pPr>
        <w:pStyle w:val="ListParagraph"/>
        <w:numPr>
          <w:ilvl w:val="0"/>
          <w:numId w:val="8"/>
        </w:numPr>
        <w:autoSpaceDE w:val="0"/>
        <w:autoSpaceDN w:val="0"/>
        <w:adjustRightInd w:val="0"/>
        <w:spacing w:line="276" w:lineRule="auto"/>
        <w:jc w:val="both"/>
        <w:rPr>
          <w:rFonts w:asciiTheme="minorHAnsi" w:eastAsia="Calibri" w:hAnsiTheme="minorHAnsi" w:cs="Calibri"/>
          <w:szCs w:val="24"/>
          <w:lang w:val="en-CA"/>
        </w:rPr>
      </w:pPr>
      <w:r w:rsidRPr="00E95B28">
        <w:rPr>
          <w:rFonts w:asciiTheme="minorHAnsi" w:eastAsia="Calibri" w:hAnsiTheme="minorHAnsi" w:cs="Calibri"/>
          <w:szCs w:val="24"/>
          <w:lang w:val="en-CA"/>
        </w:rPr>
        <w:t>OSCE Chairmanship</w:t>
      </w:r>
    </w:p>
    <w:p w:rsidR="009F04AD" w:rsidRPr="00E95B28" w:rsidRDefault="009F04AD" w:rsidP="00E95B28">
      <w:pPr>
        <w:pStyle w:val="ListParagraph"/>
        <w:numPr>
          <w:ilvl w:val="0"/>
          <w:numId w:val="11"/>
        </w:numPr>
        <w:rPr>
          <w:rFonts w:asciiTheme="minorHAnsi" w:hAnsiTheme="minorHAnsi"/>
        </w:rPr>
      </w:pPr>
      <w:proofErr w:type="spellStart"/>
      <w:r w:rsidRPr="00E95B28">
        <w:rPr>
          <w:rFonts w:asciiTheme="minorHAnsi" w:hAnsiTheme="minorHAnsi"/>
        </w:rPr>
        <w:t>Ingibjorg</w:t>
      </w:r>
      <w:proofErr w:type="spellEnd"/>
      <w:r w:rsidRPr="00E95B28">
        <w:rPr>
          <w:rFonts w:asciiTheme="minorHAnsi" w:hAnsiTheme="minorHAnsi"/>
        </w:rPr>
        <w:t xml:space="preserve"> </w:t>
      </w:r>
      <w:proofErr w:type="spellStart"/>
      <w:r w:rsidRPr="00E95B28">
        <w:rPr>
          <w:rFonts w:asciiTheme="minorHAnsi" w:hAnsiTheme="minorHAnsi"/>
        </w:rPr>
        <w:t>Gisladottir</w:t>
      </w:r>
      <w:proofErr w:type="spellEnd"/>
      <w:r w:rsidRPr="00E95B28">
        <w:rPr>
          <w:rFonts w:asciiTheme="minorHAnsi" w:hAnsiTheme="minorHAnsi"/>
        </w:rPr>
        <w:t>, Regional Director for Europe and Central Asia at UN Women</w:t>
      </w:r>
    </w:p>
    <w:p w:rsidR="009F04AD" w:rsidRPr="00AA1537" w:rsidRDefault="009F04AD" w:rsidP="009F04AD">
      <w:pPr>
        <w:autoSpaceDE w:val="0"/>
        <w:autoSpaceDN w:val="0"/>
        <w:adjustRightInd w:val="0"/>
        <w:spacing w:line="276" w:lineRule="auto"/>
        <w:ind w:left="720"/>
        <w:jc w:val="both"/>
        <w:rPr>
          <w:rFonts w:asciiTheme="minorHAnsi" w:eastAsia="Calibri" w:hAnsiTheme="minorHAnsi" w:cs="Calibri"/>
          <w:iCs/>
          <w:szCs w:val="24"/>
          <w:u w:val="single"/>
          <w:lang w:val="en-CA"/>
        </w:rPr>
      </w:pPr>
    </w:p>
    <w:p w:rsidR="006A1728" w:rsidRDefault="006A1728" w:rsidP="000C53F3">
      <w:pPr>
        <w:autoSpaceDE w:val="0"/>
        <w:autoSpaceDN w:val="0"/>
        <w:adjustRightInd w:val="0"/>
        <w:spacing w:line="276" w:lineRule="auto"/>
        <w:rPr>
          <w:rFonts w:asciiTheme="minorHAnsi" w:eastAsia="Calibri" w:hAnsiTheme="minorHAnsi" w:cs="Calibri"/>
          <w:b/>
          <w:szCs w:val="24"/>
          <w:lang w:val="en-CA"/>
        </w:rPr>
      </w:pPr>
    </w:p>
    <w:p w:rsidR="00E20CB8" w:rsidRPr="00E20CB8" w:rsidRDefault="00E20CB8" w:rsidP="00E20CB8">
      <w:pPr>
        <w:autoSpaceDE w:val="0"/>
        <w:autoSpaceDN w:val="0"/>
        <w:adjustRightInd w:val="0"/>
        <w:spacing w:line="276" w:lineRule="auto"/>
        <w:jc w:val="both"/>
        <w:rPr>
          <w:rFonts w:asciiTheme="minorHAnsi" w:eastAsia="Calibri" w:hAnsiTheme="minorHAnsi" w:cs="Calibri"/>
          <w:b/>
          <w:szCs w:val="24"/>
          <w:lang w:val="en-CA"/>
        </w:rPr>
      </w:pPr>
      <w:r w:rsidRPr="00E20CB8">
        <w:rPr>
          <w:rFonts w:asciiTheme="minorHAnsi" w:eastAsia="Calibri" w:hAnsiTheme="minorHAnsi" w:cs="Calibri"/>
          <w:b/>
          <w:szCs w:val="24"/>
          <w:lang w:val="en-CA"/>
        </w:rPr>
        <w:t>Welcoming notes by:</w:t>
      </w:r>
    </w:p>
    <w:p w:rsidR="00330B76" w:rsidRPr="00330B76" w:rsidRDefault="00330B76" w:rsidP="004C0AB9">
      <w:pPr>
        <w:pStyle w:val="ListParagraph"/>
        <w:numPr>
          <w:ilvl w:val="0"/>
          <w:numId w:val="1"/>
        </w:numPr>
        <w:rPr>
          <w:rFonts w:asciiTheme="minorHAnsi" w:eastAsia="Calibri" w:hAnsiTheme="minorHAnsi" w:cs="Times New Roman"/>
          <w:szCs w:val="24"/>
          <w:lang w:val="it-IT"/>
        </w:rPr>
      </w:pPr>
      <w:r w:rsidRPr="00330B76">
        <w:rPr>
          <w:rFonts w:asciiTheme="minorHAnsi" w:eastAsia="Calibri" w:hAnsiTheme="minorHAnsi" w:cs="Times New Roman"/>
          <w:szCs w:val="24"/>
          <w:lang w:val="it-IT"/>
        </w:rPr>
        <w:t xml:space="preserve">Dalia Leinarte, Professor, </w:t>
      </w:r>
      <w:r w:rsidRPr="00DD5BE7">
        <w:rPr>
          <w:rFonts w:asciiTheme="minorHAnsi" w:eastAsia="Calibri" w:hAnsiTheme="minorHAnsi" w:cs="Times New Roman"/>
          <w:szCs w:val="24"/>
        </w:rPr>
        <w:t>Lithuanian representative</w:t>
      </w:r>
      <w:r w:rsidRPr="001E127C">
        <w:rPr>
          <w:rFonts w:asciiTheme="minorHAnsi" w:eastAsia="Calibri" w:hAnsiTheme="minorHAnsi" w:cs="Times New Roman"/>
          <w:szCs w:val="24"/>
          <w:lang w:val="it-IT"/>
        </w:rPr>
        <w:t xml:space="preserve"> in </w:t>
      </w:r>
      <w:r w:rsidRPr="00330B76">
        <w:rPr>
          <w:rFonts w:asciiTheme="minorHAnsi" w:eastAsia="Calibri" w:hAnsiTheme="minorHAnsi" w:cs="Times New Roman"/>
          <w:szCs w:val="24"/>
          <w:lang w:val="it-IT"/>
        </w:rPr>
        <w:t>CEDAW</w:t>
      </w:r>
    </w:p>
    <w:p w:rsidR="002A2C73" w:rsidRPr="002A2C73" w:rsidRDefault="00621990" w:rsidP="002A2C73">
      <w:pPr>
        <w:pStyle w:val="ListParagraph"/>
        <w:numPr>
          <w:ilvl w:val="0"/>
          <w:numId w:val="1"/>
        </w:numPr>
        <w:tabs>
          <w:tab w:val="left" w:pos="567"/>
        </w:tabs>
        <w:autoSpaceDE w:val="0"/>
        <w:autoSpaceDN w:val="0"/>
        <w:adjustRightInd w:val="0"/>
        <w:spacing w:line="276" w:lineRule="auto"/>
        <w:jc w:val="both"/>
        <w:rPr>
          <w:rFonts w:asciiTheme="minorHAnsi" w:eastAsia="Calibri" w:hAnsiTheme="minorHAnsi" w:cs="Times New Roman"/>
          <w:i/>
          <w:szCs w:val="24"/>
          <w:lang w:val="en-CA"/>
        </w:rPr>
      </w:pPr>
      <w:r>
        <w:rPr>
          <w:rFonts w:asciiTheme="minorHAnsi" w:eastAsia="Calibri" w:hAnsiTheme="minorHAnsi" w:cs="Times New Roman"/>
          <w:szCs w:val="24"/>
          <w:lang w:val="en-CA"/>
        </w:rPr>
        <w:t xml:space="preserve"> </w:t>
      </w:r>
      <w:proofErr w:type="spellStart"/>
      <w:r w:rsidR="002A2C73" w:rsidRPr="002A2C73">
        <w:rPr>
          <w:rFonts w:asciiTheme="minorHAnsi" w:eastAsia="Calibri" w:hAnsiTheme="minorHAnsi" w:cs="Times New Roman"/>
          <w:szCs w:val="24"/>
          <w:lang w:val="en-CA"/>
        </w:rPr>
        <w:t>Miroslava</w:t>
      </w:r>
      <w:proofErr w:type="spellEnd"/>
      <w:r w:rsidR="002A2C73" w:rsidRPr="002A2C73">
        <w:rPr>
          <w:rFonts w:asciiTheme="minorHAnsi" w:eastAsia="Calibri" w:hAnsiTheme="minorHAnsi" w:cs="Times New Roman"/>
          <w:szCs w:val="24"/>
          <w:lang w:val="en-CA"/>
        </w:rPr>
        <w:t xml:space="preserve"> </w:t>
      </w:r>
      <w:proofErr w:type="spellStart"/>
      <w:r w:rsidR="002A2C73" w:rsidRPr="002A2C73">
        <w:rPr>
          <w:rFonts w:asciiTheme="minorHAnsi" w:eastAsia="Calibri" w:hAnsiTheme="minorHAnsi" w:cs="Times New Roman"/>
          <w:szCs w:val="24"/>
          <w:lang w:val="en-CA"/>
        </w:rPr>
        <w:t>Beham</w:t>
      </w:r>
      <w:proofErr w:type="spellEnd"/>
      <w:r w:rsidR="002A2C73" w:rsidRPr="002A2C73">
        <w:rPr>
          <w:rFonts w:asciiTheme="minorHAnsi" w:eastAsia="Calibri" w:hAnsiTheme="minorHAnsi" w:cs="Times New Roman"/>
          <w:szCs w:val="24"/>
          <w:lang w:val="en-CA"/>
        </w:rPr>
        <w:t>, Senior Adviser on Gender Issues, OSCE</w:t>
      </w:r>
    </w:p>
    <w:p w:rsidR="00A3062C" w:rsidRDefault="00A3062C" w:rsidP="000C53F3">
      <w:pPr>
        <w:tabs>
          <w:tab w:val="left" w:pos="567"/>
        </w:tabs>
        <w:spacing w:line="276" w:lineRule="auto"/>
        <w:contextualSpacing/>
        <w:rPr>
          <w:rFonts w:asciiTheme="minorHAnsi" w:eastAsia="Calibri" w:hAnsiTheme="minorHAnsi" w:cs="Times New Roman"/>
          <w:szCs w:val="24"/>
          <w:lang w:val="en-CA"/>
        </w:rPr>
      </w:pPr>
    </w:p>
    <w:p w:rsidR="00431570" w:rsidRPr="00431570" w:rsidRDefault="002A2C73" w:rsidP="00431570">
      <w:pPr>
        <w:autoSpaceDE w:val="0"/>
        <w:autoSpaceDN w:val="0"/>
        <w:adjustRightInd w:val="0"/>
        <w:spacing w:line="276" w:lineRule="auto"/>
        <w:jc w:val="both"/>
        <w:rPr>
          <w:rFonts w:asciiTheme="minorHAnsi" w:eastAsia="Calibri" w:hAnsiTheme="minorHAnsi" w:cs="Calibri"/>
          <w:b/>
          <w:szCs w:val="24"/>
          <w:lang w:val="en-CA"/>
        </w:rPr>
      </w:pPr>
      <w:proofErr w:type="gramStart"/>
      <w:r>
        <w:rPr>
          <w:rFonts w:asciiTheme="minorHAnsi" w:eastAsia="Calibri" w:hAnsiTheme="minorHAnsi" w:cs="Calibri"/>
          <w:b/>
          <w:szCs w:val="24"/>
          <w:lang w:val="en-CA"/>
        </w:rPr>
        <w:t>K</w:t>
      </w:r>
      <w:r w:rsidR="00431570">
        <w:rPr>
          <w:rFonts w:asciiTheme="minorHAnsi" w:eastAsia="Calibri" w:hAnsiTheme="minorHAnsi" w:cs="Calibri"/>
          <w:b/>
          <w:szCs w:val="24"/>
          <w:lang w:val="en-CA"/>
        </w:rPr>
        <w:t>ey</w:t>
      </w:r>
      <w:r w:rsidR="00431570" w:rsidRPr="00431570">
        <w:rPr>
          <w:rFonts w:asciiTheme="minorHAnsi" w:eastAsia="Calibri" w:hAnsiTheme="minorHAnsi" w:cs="Calibri"/>
          <w:b/>
          <w:szCs w:val="24"/>
          <w:lang w:val="en-CA"/>
        </w:rPr>
        <w:t xml:space="preserve"> note</w:t>
      </w:r>
      <w:proofErr w:type="gramEnd"/>
      <w:r w:rsidR="00431570">
        <w:rPr>
          <w:rFonts w:asciiTheme="minorHAnsi" w:eastAsia="Calibri" w:hAnsiTheme="minorHAnsi" w:cs="Calibri"/>
          <w:b/>
          <w:szCs w:val="24"/>
          <w:lang w:val="en-CA"/>
        </w:rPr>
        <w:t xml:space="preserve"> </w:t>
      </w:r>
      <w:r w:rsidR="00431570" w:rsidRPr="00431570">
        <w:rPr>
          <w:rFonts w:asciiTheme="minorHAnsi" w:eastAsia="Calibri" w:hAnsiTheme="minorHAnsi" w:cs="Calibri"/>
          <w:b/>
          <w:szCs w:val="24"/>
          <w:lang w:val="en-CA"/>
        </w:rPr>
        <w:t>s</w:t>
      </w:r>
      <w:r w:rsidR="00431570">
        <w:rPr>
          <w:rFonts w:asciiTheme="minorHAnsi" w:eastAsia="Calibri" w:hAnsiTheme="minorHAnsi" w:cs="Calibri"/>
          <w:b/>
          <w:szCs w:val="24"/>
          <w:lang w:val="en-CA"/>
        </w:rPr>
        <w:t>peech</w:t>
      </w:r>
      <w:r w:rsidR="00431570" w:rsidRPr="00431570">
        <w:rPr>
          <w:rFonts w:asciiTheme="minorHAnsi" w:eastAsia="Calibri" w:hAnsiTheme="minorHAnsi" w:cs="Calibri"/>
          <w:b/>
          <w:szCs w:val="24"/>
          <w:lang w:val="en-CA"/>
        </w:rPr>
        <w:t xml:space="preserve"> by:</w:t>
      </w:r>
    </w:p>
    <w:p w:rsidR="00431570" w:rsidRDefault="00431570" w:rsidP="00431570">
      <w:pPr>
        <w:numPr>
          <w:ilvl w:val="0"/>
          <w:numId w:val="1"/>
        </w:numPr>
        <w:tabs>
          <w:tab w:val="left" w:pos="567"/>
        </w:tabs>
        <w:autoSpaceDE w:val="0"/>
        <w:autoSpaceDN w:val="0"/>
        <w:adjustRightInd w:val="0"/>
        <w:spacing w:line="276" w:lineRule="auto"/>
        <w:jc w:val="both"/>
        <w:rPr>
          <w:rFonts w:asciiTheme="minorHAnsi" w:eastAsia="Calibri" w:hAnsiTheme="minorHAnsi" w:cs="Times New Roman"/>
          <w:szCs w:val="24"/>
          <w:lang w:val="en-CA"/>
        </w:rPr>
      </w:pPr>
      <w:proofErr w:type="spellStart"/>
      <w:r w:rsidRPr="004A1106">
        <w:rPr>
          <w:rFonts w:asciiTheme="minorHAnsi" w:eastAsia="Calibri" w:hAnsiTheme="minorHAnsi" w:cs="Times New Roman"/>
          <w:szCs w:val="24"/>
          <w:lang w:val="en-CA"/>
        </w:rPr>
        <w:t>Radhika</w:t>
      </w:r>
      <w:proofErr w:type="spellEnd"/>
      <w:r w:rsidRPr="004A1106">
        <w:rPr>
          <w:rFonts w:asciiTheme="minorHAnsi" w:eastAsia="Calibri" w:hAnsiTheme="minorHAnsi" w:cs="Times New Roman"/>
          <w:szCs w:val="24"/>
          <w:lang w:val="en-CA"/>
        </w:rPr>
        <w:t xml:space="preserve"> </w:t>
      </w:r>
      <w:proofErr w:type="spellStart"/>
      <w:r w:rsidRPr="004A1106">
        <w:rPr>
          <w:rFonts w:asciiTheme="minorHAnsi" w:eastAsia="Calibri" w:hAnsiTheme="minorHAnsi" w:cs="Times New Roman"/>
          <w:szCs w:val="24"/>
          <w:lang w:val="en-CA"/>
        </w:rPr>
        <w:t>Coomaraswamy</w:t>
      </w:r>
      <w:proofErr w:type="spellEnd"/>
      <w:r>
        <w:rPr>
          <w:rFonts w:asciiTheme="minorHAnsi" w:eastAsia="Calibri" w:hAnsiTheme="minorHAnsi" w:cs="Times New Roman"/>
          <w:szCs w:val="24"/>
          <w:lang w:val="en-CA"/>
        </w:rPr>
        <w:t xml:space="preserve">, </w:t>
      </w:r>
      <w:r w:rsidR="00817037">
        <w:rPr>
          <w:rFonts w:asciiTheme="minorHAnsi" w:eastAsia="Calibri" w:hAnsiTheme="minorHAnsi" w:cs="Times New Roman"/>
          <w:szCs w:val="24"/>
          <w:lang w:val="en-CA"/>
        </w:rPr>
        <w:t xml:space="preserve">Lead </w:t>
      </w:r>
      <w:r>
        <w:rPr>
          <w:rFonts w:asciiTheme="minorHAnsi" w:eastAsia="Calibri" w:hAnsiTheme="minorHAnsi" w:cs="Times New Roman"/>
          <w:szCs w:val="24"/>
          <w:lang w:val="en-CA"/>
        </w:rPr>
        <w:t>Author of UN Global Study on the implementation of UNSCR 1325</w:t>
      </w:r>
    </w:p>
    <w:p w:rsidR="00643570" w:rsidRPr="00E20CB8" w:rsidRDefault="00643570" w:rsidP="00643570">
      <w:pPr>
        <w:tabs>
          <w:tab w:val="left" w:pos="567"/>
        </w:tabs>
        <w:autoSpaceDE w:val="0"/>
        <w:autoSpaceDN w:val="0"/>
        <w:adjustRightInd w:val="0"/>
        <w:spacing w:line="276" w:lineRule="auto"/>
        <w:ind w:left="644"/>
        <w:jc w:val="both"/>
        <w:rPr>
          <w:rFonts w:asciiTheme="minorHAnsi" w:eastAsia="Calibri" w:hAnsiTheme="minorHAnsi" w:cs="Times New Roman"/>
          <w:szCs w:val="24"/>
          <w:lang w:val="en-CA"/>
        </w:rPr>
      </w:pPr>
    </w:p>
    <w:p w:rsidR="00E20CB8" w:rsidRDefault="00B57E96" w:rsidP="00E20CB8">
      <w:pPr>
        <w:tabs>
          <w:tab w:val="left" w:pos="567"/>
        </w:tabs>
        <w:autoSpaceDE w:val="0"/>
        <w:autoSpaceDN w:val="0"/>
        <w:adjustRightInd w:val="0"/>
        <w:spacing w:line="276" w:lineRule="auto"/>
        <w:jc w:val="both"/>
        <w:rPr>
          <w:rFonts w:asciiTheme="minorHAnsi" w:eastAsia="Calibri" w:hAnsiTheme="minorHAnsi" w:cs="Calibri"/>
          <w:b/>
          <w:szCs w:val="24"/>
          <w:lang w:val="en-CA" w:eastAsia="en-CA"/>
        </w:rPr>
      </w:pPr>
      <w:r w:rsidRPr="00AE300C">
        <w:rPr>
          <w:rFonts w:asciiTheme="minorHAnsi" w:eastAsia="Calibri" w:hAnsiTheme="minorHAnsi" w:cs="Calibri"/>
          <w:b/>
          <w:szCs w:val="24"/>
          <w:lang w:val="en-CA" w:eastAsia="en-CA"/>
        </w:rPr>
        <w:t>1</w:t>
      </w:r>
      <w:r>
        <w:rPr>
          <w:rFonts w:asciiTheme="minorHAnsi" w:eastAsia="Calibri" w:hAnsiTheme="minorHAnsi" w:cs="Calibri"/>
          <w:b/>
          <w:szCs w:val="24"/>
          <w:lang w:val="en-CA" w:eastAsia="en-CA"/>
        </w:rPr>
        <w:t>0</w:t>
      </w:r>
      <w:r w:rsidRPr="00AE300C">
        <w:rPr>
          <w:rFonts w:asciiTheme="minorHAnsi" w:eastAsia="Calibri" w:hAnsiTheme="minorHAnsi" w:cs="Calibri"/>
          <w:b/>
          <w:szCs w:val="24"/>
          <w:lang w:val="en-CA" w:eastAsia="en-CA"/>
        </w:rPr>
        <w:t>.</w:t>
      </w:r>
      <w:r>
        <w:rPr>
          <w:rFonts w:asciiTheme="minorHAnsi" w:eastAsia="Calibri" w:hAnsiTheme="minorHAnsi" w:cs="Calibri"/>
          <w:b/>
          <w:szCs w:val="24"/>
          <w:lang w:val="en-CA" w:eastAsia="en-CA"/>
        </w:rPr>
        <w:t>3</w:t>
      </w:r>
      <w:r w:rsidRPr="00AE300C">
        <w:rPr>
          <w:rFonts w:asciiTheme="minorHAnsi" w:eastAsia="Calibri" w:hAnsiTheme="minorHAnsi" w:cs="Calibri"/>
          <w:b/>
          <w:szCs w:val="24"/>
          <w:lang w:val="en-CA" w:eastAsia="en-CA"/>
        </w:rPr>
        <w:t xml:space="preserve">0 – </w:t>
      </w:r>
      <w:r w:rsidR="00DA08E3" w:rsidRPr="00AE300C">
        <w:rPr>
          <w:rFonts w:asciiTheme="minorHAnsi" w:eastAsia="Calibri" w:hAnsiTheme="minorHAnsi" w:cs="Calibri"/>
          <w:b/>
          <w:szCs w:val="24"/>
          <w:lang w:val="en-CA" w:eastAsia="en-CA"/>
        </w:rPr>
        <w:t>1</w:t>
      </w:r>
      <w:r w:rsidR="00DA08E3">
        <w:rPr>
          <w:rFonts w:asciiTheme="minorHAnsi" w:eastAsia="Calibri" w:hAnsiTheme="minorHAnsi" w:cs="Calibri"/>
          <w:b/>
          <w:szCs w:val="24"/>
          <w:lang w:val="en-CA" w:eastAsia="en-CA"/>
        </w:rPr>
        <w:t>1</w:t>
      </w:r>
      <w:r w:rsidR="00DA08E3" w:rsidRPr="00AE300C">
        <w:rPr>
          <w:rFonts w:asciiTheme="minorHAnsi" w:eastAsia="Calibri" w:hAnsiTheme="minorHAnsi" w:cs="Calibri"/>
          <w:b/>
          <w:szCs w:val="24"/>
          <w:lang w:val="en-CA" w:eastAsia="en-CA"/>
        </w:rPr>
        <w:t>.</w:t>
      </w:r>
      <w:r w:rsidR="00DA08E3">
        <w:rPr>
          <w:rFonts w:asciiTheme="minorHAnsi" w:eastAsia="Calibri" w:hAnsiTheme="minorHAnsi" w:cs="Calibri"/>
          <w:b/>
          <w:szCs w:val="24"/>
          <w:lang w:val="en-CA" w:eastAsia="en-CA"/>
        </w:rPr>
        <w:t>00</w:t>
      </w:r>
      <w:r w:rsidR="00DA08E3" w:rsidRPr="00AE300C">
        <w:rPr>
          <w:rFonts w:asciiTheme="minorHAnsi" w:eastAsia="Calibri" w:hAnsiTheme="minorHAnsi" w:cs="Calibri"/>
          <w:b/>
          <w:szCs w:val="24"/>
          <w:lang w:val="en-CA" w:eastAsia="en-CA"/>
        </w:rPr>
        <w:t xml:space="preserve"> Coffee</w:t>
      </w:r>
      <w:r w:rsidRPr="00AE300C">
        <w:rPr>
          <w:rFonts w:asciiTheme="minorHAnsi" w:eastAsia="Calibri" w:hAnsiTheme="minorHAnsi" w:cs="Calibri"/>
          <w:b/>
          <w:szCs w:val="24"/>
          <w:lang w:val="en-CA" w:eastAsia="en-CA"/>
        </w:rPr>
        <w:t xml:space="preserve"> break</w:t>
      </w:r>
    </w:p>
    <w:p w:rsidR="00B57E96" w:rsidRPr="005F5629" w:rsidRDefault="00B57E96" w:rsidP="00E20CB8">
      <w:pPr>
        <w:tabs>
          <w:tab w:val="left" w:pos="567"/>
        </w:tabs>
        <w:autoSpaceDE w:val="0"/>
        <w:autoSpaceDN w:val="0"/>
        <w:adjustRightInd w:val="0"/>
        <w:spacing w:line="276" w:lineRule="auto"/>
        <w:jc w:val="both"/>
        <w:rPr>
          <w:rFonts w:asciiTheme="minorHAnsi" w:eastAsia="Calibri" w:hAnsiTheme="minorHAnsi" w:cs="Calibri"/>
          <w:i/>
          <w:szCs w:val="24"/>
        </w:rPr>
      </w:pPr>
    </w:p>
    <w:p w:rsidR="00E20CB8" w:rsidRPr="00E20CB8" w:rsidRDefault="00E20CB8" w:rsidP="00E20CB8">
      <w:pPr>
        <w:autoSpaceDE w:val="0"/>
        <w:autoSpaceDN w:val="0"/>
        <w:adjustRightInd w:val="0"/>
        <w:spacing w:line="276" w:lineRule="auto"/>
        <w:jc w:val="both"/>
        <w:rPr>
          <w:rFonts w:asciiTheme="minorHAnsi" w:eastAsia="Calibri" w:hAnsiTheme="minorHAnsi" w:cs="Calibri"/>
          <w:b/>
          <w:szCs w:val="24"/>
          <w:lang w:val="en-CA"/>
        </w:rPr>
      </w:pPr>
      <w:proofErr w:type="gramStart"/>
      <w:r w:rsidRPr="00E20CB8">
        <w:rPr>
          <w:rFonts w:asciiTheme="minorHAnsi" w:eastAsia="Calibri" w:hAnsiTheme="minorHAnsi" w:cs="Calibri"/>
          <w:b/>
          <w:szCs w:val="24"/>
          <w:lang w:val="en-CA"/>
        </w:rPr>
        <w:t>11:</w:t>
      </w:r>
      <w:r w:rsidR="00D86716">
        <w:rPr>
          <w:rFonts w:asciiTheme="minorHAnsi" w:eastAsia="Calibri" w:hAnsiTheme="minorHAnsi" w:cs="Calibri"/>
          <w:b/>
          <w:szCs w:val="24"/>
          <w:lang w:val="en-CA"/>
        </w:rPr>
        <w:t>0</w:t>
      </w:r>
      <w:r w:rsidR="00660684">
        <w:rPr>
          <w:rFonts w:asciiTheme="minorHAnsi" w:eastAsia="Calibri" w:hAnsiTheme="minorHAnsi" w:cs="Calibri"/>
          <w:b/>
          <w:szCs w:val="24"/>
          <w:lang w:val="en-CA"/>
        </w:rPr>
        <w:t>0</w:t>
      </w:r>
      <w:r w:rsidRPr="00E20CB8">
        <w:rPr>
          <w:rFonts w:asciiTheme="minorHAnsi" w:eastAsia="Calibri" w:hAnsiTheme="minorHAnsi" w:cs="Calibri"/>
          <w:b/>
          <w:szCs w:val="24"/>
          <w:lang w:val="en-CA"/>
        </w:rPr>
        <w:t xml:space="preserve"> – 1</w:t>
      </w:r>
      <w:r w:rsidR="00D86716">
        <w:rPr>
          <w:rFonts w:asciiTheme="minorHAnsi" w:eastAsia="Calibri" w:hAnsiTheme="minorHAnsi" w:cs="Calibri"/>
          <w:b/>
          <w:szCs w:val="24"/>
          <w:lang w:val="en-CA"/>
        </w:rPr>
        <w:t>2</w:t>
      </w:r>
      <w:r w:rsidRPr="00E20CB8">
        <w:rPr>
          <w:rFonts w:asciiTheme="minorHAnsi" w:eastAsia="Calibri" w:hAnsiTheme="minorHAnsi" w:cs="Calibri"/>
          <w:b/>
          <w:szCs w:val="24"/>
          <w:lang w:val="en-CA"/>
        </w:rPr>
        <w:t>:</w:t>
      </w:r>
      <w:r w:rsidR="00D86716">
        <w:rPr>
          <w:rFonts w:asciiTheme="minorHAnsi" w:eastAsia="Calibri" w:hAnsiTheme="minorHAnsi" w:cs="Calibri"/>
          <w:b/>
          <w:szCs w:val="24"/>
          <w:lang w:val="en-CA"/>
        </w:rPr>
        <w:t>3</w:t>
      </w:r>
      <w:r w:rsidRPr="00E20CB8">
        <w:rPr>
          <w:rFonts w:asciiTheme="minorHAnsi" w:eastAsia="Calibri" w:hAnsiTheme="minorHAnsi" w:cs="Calibri"/>
          <w:b/>
          <w:szCs w:val="24"/>
          <w:lang w:val="en-CA"/>
        </w:rPr>
        <w:t>0</w:t>
      </w:r>
      <w:r w:rsidRPr="00E20CB8">
        <w:rPr>
          <w:rFonts w:asciiTheme="minorHAnsi" w:eastAsia="Calibri" w:hAnsiTheme="minorHAnsi" w:cs="Calibri"/>
          <w:b/>
          <w:szCs w:val="24"/>
          <w:lang w:val="en-CA"/>
        </w:rPr>
        <w:tab/>
      </w:r>
      <w:r w:rsidRPr="00E20CB8">
        <w:rPr>
          <w:rFonts w:asciiTheme="minorHAnsi" w:eastAsia="Calibri" w:hAnsiTheme="minorHAnsi" w:cs="Calibri"/>
          <w:b/>
          <w:szCs w:val="24"/>
          <w:u w:val="single"/>
          <w:lang w:val="en-CA" w:eastAsia="en-CA"/>
        </w:rPr>
        <w:t>Session 1.</w:t>
      </w:r>
      <w:proofErr w:type="gramEnd"/>
      <w:r w:rsidRPr="00E20CB8">
        <w:rPr>
          <w:rFonts w:asciiTheme="minorHAnsi" w:eastAsia="Calibri" w:hAnsiTheme="minorHAnsi" w:cs="Calibri"/>
          <w:b/>
          <w:szCs w:val="24"/>
          <w:lang w:val="en-CA" w:eastAsia="en-CA"/>
        </w:rPr>
        <w:t xml:space="preserve"> </w:t>
      </w:r>
      <w:r w:rsidR="00D47DFA" w:rsidRPr="00D47DFA">
        <w:rPr>
          <w:rFonts w:asciiTheme="minorHAnsi" w:eastAsia="Calibri" w:hAnsiTheme="minorHAnsi" w:cs="Calibri"/>
          <w:b/>
          <w:szCs w:val="24"/>
          <w:lang w:val="en-CA"/>
        </w:rPr>
        <w:t>Action Plans for implementation of UN Security Council Resolution 1325 – best practices and lessons learnt</w:t>
      </w:r>
    </w:p>
    <w:p w:rsidR="00E20CB8" w:rsidRPr="00E20CB8" w:rsidRDefault="00E20CB8" w:rsidP="00E20CB8">
      <w:pPr>
        <w:autoSpaceDE w:val="0"/>
        <w:autoSpaceDN w:val="0"/>
        <w:adjustRightInd w:val="0"/>
        <w:spacing w:line="276" w:lineRule="auto"/>
        <w:jc w:val="both"/>
        <w:rPr>
          <w:rFonts w:asciiTheme="minorHAnsi" w:eastAsia="Calibri" w:hAnsiTheme="minorHAnsi" w:cs="Calibri"/>
          <w:b/>
          <w:szCs w:val="24"/>
          <w:lang w:val="en-CA"/>
        </w:rPr>
      </w:pPr>
    </w:p>
    <w:p w:rsidR="00D47DFA" w:rsidRPr="00E20CB8" w:rsidRDefault="00E20CB8" w:rsidP="00E20CB8">
      <w:pPr>
        <w:autoSpaceDE w:val="0"/>
        <w:autoSpaceDN w:val="0"/>
        <w:adjustRightInd w:val="0"/>
        <w:spacing w:line="276" w:lineRule="auto"/>
        <w:jc w:val="both"/>
        <w:rPr>
          <w:rFonts w:asciiTheme="minorHAnsi" w:eastAsia="Calibri" w:hAnsiTheme="minorHAnsi" w:cs="Calibri"/>
          <w:b/>
          <w:szCs w:val="24"/>
          <w:lang w:val="en-CA"/>
        </w:rPr>
      </w:pPr>
      <w:r w:rsidRPr="00E20CB8">
        <w:rPr>
          <w:rFonts w:asciiTheme="minorHAnsi" w:eastAsia="Calibri" w:hAnsiTheme="minorHAnsi" w:cs="Calibri"/>
          <w:b/>
          <w:szCs w:val="24"/>
          <w:lang w:val="en-CA"/>
        </w:rPr>
        <w:t>Moderator:</w:t>
      </w:r>
      <w:r w:rsidR="00474728">
        <w:rPr>
          <w:rFonts w:asciiTheme="minorHAnsi" w:eastAsia="Calibri" w:hAnsiTheme="minorHAnsi" w:cs="Calibri"/>
          <w:szCs w:val="24"/>
          <w:lang w:val="en-CA"/>
        </w:rPr>
        <w:t xml:space="preserve"> </w:t>
      </w:r>
      <w:r w:rsidR="00474728" w:rsidRPr="00474728">
        <w:rPr>
          <w:rFonts w:asciiTheme="minorHAnsi" w:eastAsia="Calibri" w:hAnsiTheme="minorHAnsi" w:cs="Calibri"/>
          <w:szCs w:val="24"/>
          <w:lang w:val="en-CA"/>
        </w:rPr>
        <w:t xml:space="preserve">Rasa </w:t>
      </w:r>
      <w:proofErr w:type="spellStart"/>
      <w:r w:rsidR="00474728" w:rsidRPr="00474728">
        <w:rPr>
          <w:rFonts w:asciiTheme="minorHAnsi" w:eastAsia="Calibri" w:hAnsiTheme="minorHAnsi" w:cs="Calibri"/>
          <w:szCs w:val="24"/>
          <w:lang w:val="en-CA"/>
        </w:rPr>
        <w:t>Ostrauskaite</w:t>
      </w:r>
      <w:proofErr w:type="spellEnd"/>
      <w:r w:rsidR="00643570">
        <w:rPr>
          <w:rFonts w:asciiTheme="minorHAnsi" w:eastAsia="Calibri" w:hAnsiTheme="minorHAnsi" w:cs="Calibri"/>
          <w:szCs w:val="24"/>
          <w:lang w:val="en-CA"/>
        </w:rPr>
        <w:t>,</w:t>
      </w:r>
      <w:r w:rsidR="00474728">
        <w:rPr>
          <w:rFonts w:asciiTheme="minorHAnsi" w:eastAsia="Calibri" w:hAnsiTheme="minorHAnsi" w:cs="Calibri"/>
          <w:szCs w:val="24"/>
          <w:lang w:val="en-CA"/>
        </w:rPr>
        <w:t xml:space="preserve"> </w:t>
      </w:r>
      <w:r w:rsidR="00474728" w:rsidRPr="00474728">
        <w:rPr>
          <w:rFonts w:asciiTheme="minorHAnsi" w:eastAsia="Calibri" w:hAnsiTheme="minorHAnsi" w:cs="Calibri"/>
          <w:szCs w:val="24"/>
          <w:lang w:val="en-CA"/>
        </w:rPr>
        <w:t>Deputy Director</w:t>
      </w:r>
      <w:r w:rsidR="00474728">
        <w:rPr>
          <w:rFonts w:asciiTheme="minorHAnsi" w:eastAsia="Calibri" w:hAnsiTheme="minorHAnsi" w:cs="Calibri"/>
          <w:szCs w:val="24"/>
          <w:lang w:val="en-CA"/>
        </w:rPr>
        <w:t xml:space="preserve"> Conflict Prevention Centre, </w:t>
      </w:r>
      <w:proofErr w:type="gramStart"/>
      <w:r w:rsidR="00474728">
        <w:rPr>
          <w:rFonts w:asciiTheme="minorHAnsi" w:eastAsia="Calibri" w:hAnsiTheme="minorHAnsi" w:cs="Calibri"/>
          <w:szCs w:val="24"/>
          <w:lang w:val="en-CA"/>
        </w:rPr>
        <w:t>OSCE</w:t>
      </w:r>
      <w:proofErr w:type="gramEnd"/>
    </w:p>
    <w:p w:rsidR="00E20CB8" w:rsidRPr="00E20CB8" w:rsidRDefault="00E20CB8" w:rsidP="00E20CB8">
      <w:pPr>
        <w:autoSpaceDE w:val="0"/>
        <w:autoSpaceDN w:val="0"/>
        <w:adjustRightInd w:val="0"/>
        <w:spacing w:line="276" w:lineRule="auto"/>
        <w:jc w:val="both"/>
        <w:rPr>
          <w:rFonts w:asciiTheme="minorHAnsi" w:eastAsia="Calibri" w:hAnsiTheme="minorHAnsi" w:cs="Calibri"/>
          <w:b/>
          <w:szCs w:val="24"/>
          <w:lang w:val="en-CA"/>
        </w:rPr>
      </w:pPr>
    </w:p>
    <w:p w:rsidR="00E20CB8" w:rsidRPr="00E20CB8" w:rsidRDefault="00E20CB8" w:rsidP="00E20CB8">
      <w:pPr>
        <w:autoSpaceDE w:val="0"/>
        <w:autoSpaceDN w:val="0"/>
        <w:adjustRightInd w:val="0"/>
        <w:spacing w:line="276" w:lineRule="auto"/>
        <w:jc w:val="both"/>
        <w:rPr>
          <w:rFonts w:asciiTheme="minorHAnsi" w:eastAsia="Calibri" w:hAnsiTheme="minorHAnsi" w:cs="Calibri"/>
          <w:b/>
          <w:szCs w:val="24"/>
          <w:lang w:val="en-CA"/>
        </w:rPr>
      </w:pPr>
      <w:r w:rsidRPr="00E20CB8">
        <w:rPr>
          <w:rFonts w:asciiTheme="minorHAnsi" w:eastAsia="Calibri" w:hAnsiTheme="minorHAnsi" w:cs="Calibri"/>
          <w:b/>
          <w:szCs w:val="24"/>
          <w:lang w:val="en-CA"/>
        </w:rPr>
        <w:t>Speakers:</w:t>
      </w:r>
    </w:p>
    <w:p w:rsidR="0097750C" w:rsidRDefault="0097750C" w:rsidP="0097750C">
      <w:pPr>
        <w:pStyle w:val="ListParagraph"/>
        <w:numPr>
          <w:ilvl w:val="0"/>
          <w:numId w:val="1"/>
        </w:numPr>
        <w:spacing w:line="276" w:lineRule="auto"/>
        <w:jc w:val="both"/>
        <w:rPr>
          <w:rFonts w:asciiTheme="minorHAnsi" w:eastAsia="Calibri" w:hAnsiTheme="minorHAnsi" w:cs="Calibri"/>
          <w:szCs w:val="24"/>
          <w:lang w:val="en-CA"/>
        </w:rPr>
      </w:pPr>
      <w:proofErr w:type="spellStart"/>
      <w:r w:rsidRPr="0097750C">
        <w:rPr>
          <w:rFonts w:asciiTheme="minorHAnsi" w:eastAsia="Calibri" w:hAnsiTheme="minorHAnsi" w:cs="Calibri"/>
          <w:szCs w:val="24"/>
          <w:lang w:val="en-CA"/>
        </w:rPr>
        <w:t>Bjørg</w:t>
      </w:r>
      <w:proofErr w:type="spellEnd"/>
      <w:r w:rsidRPr="0097750C">
        <w:rPr>
          <w:rFonts w:asciiTheme="minorHAnsi" w:eastAsia="Calibri" w:hAnsiTheme="minorHAnsi" w:cs="Calibri"/>
          <w:szCs w:val="24"/>
          <w:lang w:val="en-CA"/>
        </w:rPr>
        <w:t xml:space="preserve"> </w:t>
      </w:r>
      <w:proofErr w:type="spellStart"/>
      <w:r w:rsidRPr="0097750C">
        <w:rPr>
          <w:rFonts w:asciiTheme="minorHAnsi" w:eastAsia="Calibri" w:hAnsiTheme="minorHAnsi" w:cs="Calibri"/>
          <w:szCs w:val="24"/>
          <w:lang w:val="en-CA"/>
        </w:rPr>
        <w:t>Skotnes</w:t>
      </w:r>
      <w:proofErr w:type="spellEnd"/>
      <w:r>
        <w:rPr>
          <w:rFonts w:asciiTheme="minorHAnsi" w:eastAsia="Calibri" w:hAnsiTheme="minorHAnsi" w:cs="Calibri"/>
          <w:szCs w:val="24"/>
          <w:lang w:val="en-CA"/>
        </w:rPr>
        <w:t xml:space="preserve">, </w:t>
      </w:r>
      <w:r w:rsidRPr="0097750C">
        <w:rPr>
          <w:rFonts w:asciiTheme="minorHAnsi" w:eastAsia="Calibri" w:hAnsiTheme="minorHAnsi" w:cs="Calibri"/>
          <w:szCs w:val="24"/>
          <w:lang w:val="en-CA"/>
        </w:rPr>
        <w:t>Senior Adviser/ Coordinator Women, Peace and Security</w:t>
      </w:r>
      <w:r>
        <w:rPr>
          <w:rFonts w:asciiTheme="minorHAnsi" w:eastAsia="Calibri" w:hAnsiTheme="minorHAnsi" w:cs="Calibri"/>
          <w:szCs w:val="24"/>
          <w:lang w:val="en-CA"/>
        </w:rPr>
        <w:t xml:space="preserve"> </w:t>
      </w:r>
      <w:r w:rsidRPr="0097750C">
        <w:rPr>
          <w:rFonts w:asciiTheme="minorHAnsi" w:eastAsia="Calibri" w:hAnsiTheme="minorHAnsi" w:cs="Calibri"/>
          <w:szCs w:val="24"/>
          <w:lang w:val="en-CA"/>
        </w:rPr>
        <w:t xml:space="preserve">Norwegian Ministry of Foreign Affairs </w:t>
      </w:r>
    </w:p>
    <w:p w:rsidR="005455E8" w:rsidRPr="0097750C" w:rsidRDefault="005455E8" w:rsidP="0097750C">
      <w:pPr>
        <w:pStyle w:val="ListParagraph"/>
        <w:numPr>
          <w:ilvl w:val="0"/>
          <w:numId w:val="1"/>
        </w:numPr>
        <w:spacing w:line="276" w:lineRule="auto"/>
        <w:jc w:val="both"/>
        <w:rPr>
          <w:rFonts w:asciiTheme="minorHAnsi" w:eastAsia="Calibri" w:hAnsiTheme="minorHAnsi" w:cs="Calibri"/>
          <w:szCs w:val="24"/>
          <w:lang w:val="en-CA"/>
        </w:rPr>
      </w:pPr>
      <w:proofErr w:type="spellStart"/>
      <w:r w:rsidRPr="0097750C">
        <w:rPr>
          <w:rFonts w:asciiTheme="minorHAnsi" w:eastAsia="Calibri" w:hAnsiTheme="minorHAnsi" w:cs="Calibri"/>
          <w:szCs w:val="24"/>
          <w:lang w:val="en-CA"/>
        </w:rPr>
        <w:t>Dubravka</w:t>
      </w:r>
      <w:proofErr w:type="spellEnd"/>
      <w:r w:rsidRPr="0097750C">
        <w:rPr>
          <w:rFonts w:asciiTheme="minorHAnsi" w:eastAsia="Calibri" w:hAnsiTheme="minorHAnsi" w:cs="Calibri"/>
          <w:szCs w:val="24"/>
          <w:lang w:val="en-CA"/>
        </w:rPr>
        <w:t xml:space="preserve"> </w:t>
      </w:r>
      <w:proofErr w:type="spellStart"/>
      <w:r w:rsidR="00F25599" w:rsidRPr="0097750C">
        <w:rPr>
          <w:rFonts w:asciiTheme="minorHAnsi" w:eastAsia="Calibri" w:hAnsiTheme="minorHAnsi" w:cs="Calibri"/>
          <w:szCs w:val="24"/>
          <w:lang w:val="en-CA"/>
        </w:rPr>
        <w:t>Šimonović</w:t>
      </w:r>
      <w:proofErr w:type="spellEnd"/>
      <w:r w:rsidRPr="0097750C">
        <w:rPr>
          <w:rFonts w:asciiTheme="minorHAnsi" w:eastAsia="Calibri" w:hAnsiTheme="minorHAnsi" w:cs="Calibri"/>
          <w:szCs w:val="24"/>
          <w:lang w:val="en-CA"/>
        </w:rPr>
        <w:t>, Permanent Representative of the Mission of the Republic of Croatian to the OSCE</w:t>
      </w:r>
    </w:p>
    <w:p w:rsidR="00E20CB8" w:rsidRPr="00E20CB8" w:rsidRDefault="00E20CB8" w:rsidP="00E20CB8">
      <w:pPr>
        <w:spacing w:line="276" w:lineRule="auto"/>
        <w:jc w:val="both"/>
        <w:rPr>
          <w:rFonts w:asciiTheme="minorHAnsi" w:eastAsia="Calibri" w:hAnsiTheme="minorHAnsi" w:cs="Calibri"/>
          <w:szCs w:val="24"/>
          <w:lang w:val="en-CA"/>
        </w:rPr>
      </w:pPr>
    </w:p>
    <w:p w:rsidR="007A2AF8" w:rsidRDefault="007A2AF8" w:rsidP="00E20CB8">
      <w:pPr>
        <w:spacing w:line="276" w:lineRule="auto"/>
        <w:jc w:val="both"/>
        <w:rPr>
          <w:rFonts w:asciiTheme="minorHAnsi" w:eastAsia="Calibri" w:hAnsiTheme="minorHAnsi" w:cs="Calibri"/>
          <w:szCs w:val="24"/>
          <w:lang w:val="en-CA"/>
        </w:rPr>
      </w:pPr>
      <w:r>
        <w:rPr>
          <w:rFonts w:asciiTheme="minorHAnsi" w:eastAsia="Calibri" w:hAnsiTheme="minorHAnsi" w:cs="Calibri"/>
          <w:b/>
          <w:i/>
          <w:szCs w:val="24"/>
          <w:lang w:val="en-CA"/>
        </w:rPr>
        <w:t>M</w:t>
      </w:r>
      <w:r w:rsidR="00E20CB8" w:rsidRPr="00E20CB8">
        <w:rPr>
          <w:rFonts w:asciiTheme="minorHAnsi" w:eastAsia="Calibri" w:hAnsiTheme="minorHAnsi" w:cs="Calibri"/>
          <w:b/>
          <w:i/>
          <w:szCs w:val="24"/>
          <w:lang w:val="en-CA"/>
        </w:rPr>
        <w:t>oderated discussions</w:t>
      </w:r>
      <w:r>
        <w:rPr>
          <w:rFonts w:asciiTheme="minorHAnsi" w:eastAsia="Calibri" w:hAnsiTheme="minorHAnsi" w:cs="Calibri"/>
          <w:b/>
          <w:i/>
          <w:szCs w:val="24"/>
          <w:lang w:val="en-CA"/>
        </w:rPr>
        <w:t>:</w:t>
      </w:r>
    </w:p>
    <w:p w:rsidR="00817037" w:rsidRPr="00817037" w:rsidRDefault="006A1728" w:rsidP="00817037">
      <w:pPr>
        <w:pStyle w:val="ListParagraph"/>
        <w:numPr>
          <w:ilvl w:val="0"/>
          <w:numId w:val="1"/>
        </w:numPr>
        <w:spacing w:line="276" w:lineRule="auto"/>
        <w:jc w:val="both"/>
        <w:rPr>
          <w:rFonts w:asciiTheme="minorHAnsi" w:eastAsia="Calibri" w:hAnsiTheme="minorHAnsi" w:cs="Calibri"/>
          <w:szCs w:val="24"/>
          <w:lang w:val="en-CA"/>
        </w:rPr>
      </w:pPr>
      <w:r>
        <w:rPr>
          <w:rFonts w:asciiTheme="minorHAnsi" w:eastAsia="Calibri" w:hAnsiTheme="minorHAnsi" w:cs="Calibri"/>
          <w:szCs w:val="24"/>
          <w:lang w:val="en-CA"/>
        </w:rPr>
        <w:t>Good practices – what has been the impact of action plans in the region? What has worked and should be a lesson learned</w:t>
      </w:r>
      <w:r w:rsidR="00817037">
        <w:rPr>
          <w:rFonts w:asciiTheme="minorHAnsi" w:eastAsia="Calibri" w:hAnsiTheme="minorHAnsi" w:cs="Calibri"/>
          <w:szCs w:val="24"/>
          <w:lang w:val="en-CA"/>
        </w:rPr>
        <w:t>,</w:t>
      </w:r>
      <w:r w:rsidR="00817037" w:rsidRPr="00817037">
        <w:t xml:space="preserve"> </w:t>
      </w:r>
      <w:r w:rsidR="00817037" w:rsidRPr="00817037">
        <w:rPr>
          <w:rFonts w:asciiTheme="minorHAnsi" w:eastAsia="Calibri" w:hAnsiTheme="minorHAnsi" w:cs="Calibri"/>
          <w:szCs w:val="24"/>
          <w:lang w:val="en-CA"/>
        </w:rPr>
        <w:t>both for the development and the implementation of NAPs?</w:t>
      </w:r>
    </w:p>
    <w:p w:rsidR="00817037" w:rsidRPr="00817037" w:rsidRDefault="00817037" w:rsidP="00817037">
      <w:pPr>
        <w:pStyle w:val="ListParagraph"/>
        <w:numPr>
          <w:ilvl w:val="0"/>
          <w:numId w:val="1"/>
        </w:numPr>
        <w:spacing w:line="276" w:lineRule="auto"/>
        <w:jc w:val="both"/>
        <w:rPr>
          <w:rFonts w:asciiTheme="minorHAnsi" w:eastAsia="Calibri" w:hAnsiTheme="minorHAnsi" w:cs="Calibri"/>
          <w:szCs w:val="24"/>
          <w:lang w:val="en-CA"/>
        </w:rPr>
      </w:pPr>
      <w:r w:rsidRPr="00817037">
        <w:rPr>
          <w:rFonts w:asciiTheme="minorHAnsi" w:eastAsia="Calibri" w:hAnsiTheme="minorHAnsi" w:cs="Calibri"/>
          <w:szCs w:val="24"/>
          <w:lang w:val="en-CA"/>
        </w:rPr>
        <w:t>Challenges – one of the main challenges in the region has been that the WPS is “housed” within the social sector, without much responsibility from other line Ministries. This is especially the case for NAPs that do not indicate a budget and don’t have clearly assigned r</w:t>
      </w:r>
      <w:r>
        <w:rPr>
          <w:rFonts w:asciiTheme="minorHAnsi" w:eastAsia="Calibri" w:hAnsiTheme="minorHAnsi" w:cs="Calibri"/>
          <w:szCs w:val="24"/>
          <w:lang w:val="en-CA"/>
        </w:rPr>
        <w:t>esponsibilities and monitoring c</w:t>
      </w:r>
      <w:r w:rsidRPr="00817037">
        <w:rPr>
          <w:rFonts w:asciiTheme="minorHAnsi" w:eastAsia="Calibri" w:hAnsiTheme="minorHAnsi" w:cs="Calibri"/>
          <w:szCs w:val="24"/>
          <w:lang w:val="en-CA"/>
        </w:rPr>
        <w:t>ommittees. How have these challenges been overcome?</w:t>
      </w:r>
    </w:p>
    <w:p w:rsidR="00817037" w:rsidRPr="00817037" w:rsidRDefault="00817037" w:rsidP="00817037">
      <w:pPr>
        <w:pStyle w:val="ListParagraph"/>
        <w:numPr>
          <w:ilvl w:val="0"/>
          <w:numId w:val="1"/>
        </w:numPr>
        <w:spacing w:line="276" w:lineRule="auto"/>
        <w:jc w:val="both"/>
        <w:rPr>
          <w:rFonts w:asciiTheme="minorHAnsi" w:eastAsia="Calibri" w:hAnsiTheme="minorHAnsi" w:cs="Calibri"/>
          <w:szCs w:val="24"/>
          <w:lang w:val="en-CA"/>
        </w:rPr>
      </w:pPr>
      <w:r>
        <w:rPr>
          <w:rFonts w:asciiTheme="minorHAnsi" w:eastAsia="Calibri" w:hAnsiTheme="minorHAnsi" w:cs="Calibri"/>
          <w:szCs w:val="24"/>
          <w:lang w:val="en-CA"/>
        </w:rPr>
        <w:t>Beyond NAPs, w</w:t>
      </w:r>
      <w:r w:rsidRPr="00817037">
        <w:rPr>
          <w:rFonts w:asciiTheme="minorHAnsi" w:eastAsia="Calibri" w:hAnsiTheme="minorHAnsi" w:cs="Calibri"/>
          <w:szCs w:val="24"/>
          <w:lang w:val="en-CA"/>
        </w:rPr>
        <w:t>hat are other good practices and challenges for the implementation of the resolution? What strategies have worked to overcome these?</w:t>
      </w:r>
    </w:p>
    <w:p w:rsidR="006A1728" w:rsidRDefault="006A1728" w:rsidP="00817037">
      <w:pPr>
        <w:pStyle w:val="ListParagraph"/>
        <w:numPr>
          <w:ilvl w:val="0"/>
          <w:numId w:val="1"/>
        </w:numPr>
        <w:spacing w:line="276" w:lineRule="auto"/>
        <w:jc w:val="both"/>
        <w:rPr>
          <w:rFonts w:asciiTheme="minorHAnsi" w:eastAsia="Calibri" w:hAnsiTheme="minorHAnsi" w:cs="Calibri"/>
          <w:szCs w:val="24"/>
          <w:lang w:val="en-CA"/>
        </w:rPr>
      </w:pPr>
      <w:r>
        <w:rPr>
          <w:rFonts w:asciiTheme="minorHAnsi" w:eastAsia="Calibri" w:hAnsiTheme="minorHAnsi" w:cs="Calibri"/>
          <w:szCs w:val="24"/>
          <w:lang w:val="en-CA"/>
        </w:rPr>
        <w:t xml:space="preserve">Timing and ownership of action plans. The development of successful action plans requires a careful approach with regards to its timing (neither too early nor too late) </w:t>
      </w:r>
      <w:r>
        <w:rPr>
          <w:rFonts w:asciiTheme="minorHAnsi" w:eastAsia="Calibri" w:hAnsiTheme="minorHAnsi" w:cs="Calibri"/>
          <w:szCs w:val="24"/>
          <w:lang w:val="en-CA"/>
        </w:rPr>
        <w:lastRenderedPageBreak/>
        <w:t>and methodology. Ideally, the processes around the development of these plans build ownership and partnerships from different sectors and groups on WPS issues, especially between the government, CSOs and survivors. What good practices and lessons learnt can be shared in this regard?</w:t>
      </w:r>
    </w:p>
    <w:p w:rsidR="006A1728" w:rsidRDefault="006A1728" w:rsidP="006A1728">
      <w:pPr>
        <w:pStyle w:val="ListParagraph"/>
        <w:numPr>
          <w:ilvl w:val="0"/>
          <w:numId w:val="1"/>
        </w:numPr>
        <w:spacing w:line="276" w:lineRule="auto"/>
        <w:jc w:val="both"/>
        <w:rPr>
          <w:rFonts w:asciiTheme="minorHAnsi" w:eastAsia="Calibri" w:hAnsiTheme="minorHAnsi" w:cs="Calibri"/>
          <w:szCs w:val="24"/>
          <w:lang w:val="en-CA"/>
        </w:rPr>
      </w:pPr>
      <w:r>
        <w:rPr>
          <w:rFonts w:asciiTheme="minorHAnsi" w:eastAsia="Calibri" w:hAnsiTheme="minorHAnsi" w:cs="Calibri"/>
          <w:szCs w:val="24"/>
          <w:lang w:val="en-CA"/>
        </w:rPr>
        <w:t>How has the policy framework for security changed in the OSCE region since the adoption of the resolution?</w:t>
      </w:r>
    </w:p>
    <w:p w:rsidR="006A1728" w:rsidRPr="006926F7" w:rsidRDefault="006A1728" w:rsidP="006A1728">
      <w:pPr>
        <w:pStyle w:val="ListParagraph"/>
        <w:numPr>
          <w:ilvl w:val="0"/>
          <w:numId w:val="1"/>
        </w:numPr>
        <w:autoSpaceDE w:val="0"/>
        <w:autoSpaceDN w:val="0"/>
        <w:adjustRightInd w:val="0"/>
        <w:spacing w:line="276" w:lineRule="auto"/>
        <w:jc w:val="both"/>
        <w:rPr>
          <w:rFonts w:asciiTheme="minorHAnsi" w:eastAsia="Calibri" w:hAnsiTheme="minorHAnsi" w:cs="Calibri"/>
          <w:b/>
          <w:szCs w:val="24"/>
          <w:lang w:val="en-CA" w:eastAsia="en-CA"/>
        </w:rPr>
      </w:pPr>
      <w:r w:rsidRPr="006926F7">
        <w:rPr>
          <w:rFonts w:asciiTheme="minorHAnsi" w:eastAsia="Calibri" w:hAnsiTheme="minorHAnsi" w:cs="Calibri"/>
          <w:szCs w:val="24"/>
          <w:lang w:val="en-CA"/>
        </w:rPr>
        <w:t>What is the role of the Women, Peace and Security agenda in the changing security climate in the OSCE region?</w:t>
      </w:r>
    </w:p>
    <w:p w:rsidR="006926F7" w:rsidRDefault="006926F7" w:rsidP="006926F7">
      <w:pPr>
        <w:autoSpaceDE w:val="0"/>
        <w:autoSpaceDN w:val="0"/>
        <w:adjustRightInd w:val="0"/>
        <w:spacing w:line="276" w:lineRule="auto"/>
        <w:jc w:val="both"/>
        <w:rPr>
          <w:rFonts w:asciiTheme="minorHAnsi" w:eastAsia="Calibri" w:hAnsiTheme="minorHAnsi" w:cs="Calibri"/>
          <w:b/>
          <w:szCs w:val="24"/>
          <w:lang w:val="en-CA" w:eastAsia="en-CA"/>
        </w:rPr>
      </w:pPr>
    </w:p>
    <w:p w:rsidR="006A1728" w:rsidRDefault="006A1728" w:rsidP="006926F7">
      <w:pPr>
        <w:autoSpaceDE w:val="0"/>
        <w:autoSpaceDN w:val="0"/>
        <w:adjustRightInd w:val="0"/>
        <w:spacing w:line="276" w:lineRule="auto"/>
        <w:jc w:val="both"/>
        <w:rPr>
          <w:rFonts w:asciiTheme="minorHAnsi" w:eastAsia="Calibri" w:hAnsiTheme="minorHAnsi" w:cs="Calibri"/>
          <w:b/>
          <w:szCs w:val="24"/>
          <w:lang w:val="en-CA" w:eastAsia="en-CA"/>
        </w:rPr>
      </w:pPr>
      <w:r>
        <w:rPr>
          <w:rFonts w:asciiTheme="minorHAnsi" w:eastAsia="Calibri" w:hAnsiTheme="minorHAnsi" w:cs="Calibri"/>
          <w:b/>
          <w:szCs w:val="24"/>
          <w:lang w:val="en-CA" w:eastAsia="en-CA"/>
        </w:rPr>
        <w:t>1</w:t>
      </w:r>
      <w:r w:rsidR="00D86716">
        <w:rPr>
          <w:rFonts w:asciiTheme="minorHAnsi" w:eastAsia="Calibri" w:hAnsiTheme="minorHAnsi" w:cs="Calibri"/>
          <w:b/>
          <w:szCs w:val="24"/>
          <w:lang w:val="en-CA" w:eastAsia="en-CA"/>
        </w:rPr>
        <w:t>2</w:t>
      </w:r>
      <w:r>
        <w:rPr>
          <w:rFonts w:asciiTheme="minorHAnsi" w:eastAsia="Calibri" w:hAnsiTheme="minorHAnsi" w:cs="Calibri"/>
          <w:b/>
          <w:szCs w:val="24"/>
          <w:lang w:val="en-CA" w:eastAsia="en-CA"/>
        </w:rPr>
        <w:t>:</w:t>
      </w:r>
      <w:r w:rsidR="00D86716">
        <w:rPr>
          <w:rFonts w:asciiTheme="minorHAnsi" w:eastAsia="Calibri" w:hAnsiTheme="minorHAnsi" w:cs="Calibri"/>
          <w:b/>
          <w:szCs w:val="24"/>
          <w:lang w:val="en-CA" w:eastAsia="en-CA"/>
        </w:rPr>
        <w:t>30</w:t>
      </w:r>
      <w:r>
        <w:rPr>
          <w:rFonts w:asciiTheme="minorHAnsi" w:eastAsia="Calibri" w:hAnsiTheme="minorHAnsi" w:cs="Calibri"/>
          <w:b/>
          <w:szCs w:val="24"/>
          <w:lang w:val="en-CA" w:eastAsia="en-CA"/>
        </w:rPr>
        <w:t xml:space="preserve"> – 1</w:t>
      </w:r>
      <w:r w:rsidR="00660684">
        <w:rPr>
          <w:rFonts w:asciiTheme="minorHAnsi" w:eastAsia="Calibri" w:hAnsiTheme="minorHAnsi" w:cs="Calibri"/>
          <w:b/>
          <w:szCs w:val="24"/>
          <w:lang w:val="en-CA" w:eastAsia="en-CA"/>
        </w:rPr>
        <w:t>4</w:t>
      </w:r>
      <w:r>
        <w:rPr>
          <w:rFonts w:asciiTheme="minorHAnsi" w:eastAsia="Calibri" w:hAnsiTheme="minorHAnsi" w:cs="Calibri"/>
          <w:b/>
          <w:szCs w:val="24"/>
          <w:lang w:val="en-CA" w:eastAsia="en-CA"/>
        </w:rPr>
        <w:t xml:space="preserve">:30 </w:t>
      </w:r>
      <w:r>
        <w:rPr>
          <w:rFonts w:asciiTheme="minorHAnsi" w:eastAsia="Calibri" w:hAnsiTheme="minorHAnsi" w:cs="Calibri"/>
          <w:b/>
          <w:szCs w:val="24"/>
          <w:lang w:val="en-CA" w:eastAsia="en-CA"/>
        </w:rPr>
        <w:tab/>
      </w:r>
      <w:r w:rsidRPr="00E20CB8">
        <w:rPr>
          <w:rFonts w:asciiTheme="minorHAnsi" w:eastAsia="Calibri" w:hAnsiTheme="minorHAnsi" w:cs="Calibri"/>
          <w:b/>
          <w:szCs w:val="24"/>
          <w:lang w:val="en-CA" w:eastAsia="en-CA"/>
        </w:rPr>
        <w:t>Lunch Break</w:t>
      </w:r>
      <w:r w:rsidR="00A838FF">
        <w:rPr>
          <w:rFonts w:asciiTheme="minorHAnsi" w:eastAsia="Calibri" w:hAnsiTheme="minorHAnsi" w:cs="Calibri"/>
          <w:b/>
          <w:szCs w:val="24"/>
          <w:lang w:val="en-CA" w:eastAsia="en-CA"/>
        </w:rPr>
        <w:t xml:space="preserve"> with side event on Ukraine and the relevance on UNSCR 1325</w:t>
      </w:r>
    </w:p>
    <w:p w:rsidR="006A1728" w:rsidRDefault="006A1728" w:rsidP="006926F7">
      <w:pPr>
        <w:autoSpaceDE w:val="0"/>
        <w:autoSpaceDN w:val="0"/>
        <w:adjustRightInd w:val="0"/>
        <w:spacing w:line="276" w:lineRule="auto"/>
        <w:jc w:val="both"/>
        <w:rPr>
          <w:rFonts w:asciiTheme="minorHAnsi" w:eastAsia="Calibri" w:hAnsiTheme="minorHAnsi" w:cs="Calibri"/>
          <w:b/>
          <w:szCs w:val="24"/>
          <w:lang w:val="en-CA" w:eastAsia="en-CA"/>
        </w:rPr>
      </w:pPr>
    </w:p>
    <w:p w:rsidR="003B5FDF" w:rsidRDefault="003B5FDF" w:rsidP="003B5FDF">
      <w:pPr>
        <w:autoSpaceDE w:val="0"/>
        <w:autoSpaceDN w:val="0"/>
        <w:adjustRightInd w:val="0"/>
        <w:spacing w:line="276" w:lineRule="auto"/>
        <w:jc w:val="both"/>
        <w:rPr>
          <w:rFonts w:asciiTheme="minorHAnsi" w:eastAsia="Calibri" w:hAnsiTheme="minorHAnsi" w:cs="Calibri"/>
          <w:b/>
          <w:szCs w:val="24"/>
          <w:lang w:val="en-CA" w:eastAsia="en-CA"/>
        </w:rPr>
      </w:pPr>
      <w:r>
        <w:rPr>
          <w:rFonts w:asciiTheme="minorHAnsi" w:eastAsia="Calibri" w:hAnsiTheme="minorHAnsi" w:cs="Calibri"/>
          <w:b/>
          <w:szCs w:val="24"/>
          <w:lang w:val="en-CA" w:eastAsia="en-CA"/>
        </w:rPr>
        <w:t xml:space="preserve">13:00 – 14:30 </w:t>
      </w:r>
      <w:r w:rsidRPr="000D5EB9">
        <w:rPr>
          <w:rFonts w:asciiTheme="minorHAnsi" w:eastAsia="Calibri" w:hAnsiTheme="minorHAnsi" w:cs="Calibri"/>
          <w:b/>
          <w:szCs w:val="24"/>
          <w:u w:val="single"/>
          <w:lang w:val="en-CA" w:eastAsia="en-CA"/>
        </w:rPr>
        <w:t>Side event</w:t>
      </w:r>
      <w:r>
        <w:rPr>
          <w:rFonts w:asciiTheme="minorHAnsi" w:eastAsia="Calibri" w:hAnsiTheme="minorHAnsi" w:cs="Calibri"/>
          <w:b/>
          <w:szCs w:val="24"/>
          <w:u w:val="single"/>
          <w:lang w:val="en-CA" w:eastAsia="en-CA"/>
        </w:rPr>
        <w:t xml:space="preserve">: </w:t>
      </w:r>
      <w:r>
        <w:rPr>
          <w:rFonts w:asciiTheme="minorHAnsi" w:eastAsia="Calibri" w:hAnsiTheme="minorHAnsi" w:cs="Calibri"/>
          <w:b/>
          <w:szCs w:val="24"/>
          <w:lang w:val="en-CA" w:eastAsia="en-CA"/>
        </w:rPr>
        <w:t xml:space="preserve">Women’s Role in </w:t>
      </w:r>
      <w:proofErr w:type="spellStart"/>
      <w:r>
        <w:rPr>
          <w:rFonts w:asciiTheme="minorHAnsi" w:eastAsia="Calibri" w:hAnsiTheme="minorHAnsi" w:cs="Calibri"/>
          <w:b/>
          <w:szCs w:val="24"/>
          <w:lang w:val="en-CA" w:eastAsia="en-CA"/>
        </w:rPr>
        <w:t>Peacebuilding</w:t>
      </w:r>
      <w:proofErr w:type="spellEnd"/>
      <w:r>
        <w:rPr>
          <w:rFonts w:asciiTheme="minorHAnsi" w:eastAsia="Calibri" w:hAnsiTheme="minorHAnsi" w:cs="Calibri"/>
          <w:b/>
          <w:szCs w:val="24"/>
          <w:lang w:val="en-CA" w:eastAsia="en-CA"/>
        </w:rPr>
        <w:t xml:space="preserve"> in Ukraine</w:t>
      </w:r>
    </w:p>
    <w:p w:rsidR="003B5FDF" w:rsidRDefault="00114353" w:rsidP="003B5FDF">
      <w:pPr>
        <w:autoSpaceDE w:val="0"/>
        <w:autoSpaceDN w:val="0"/>
        <w:adjustRightInd w:val="0"/>
        <w:spacing w:line="276" w:lineRule="auto"/>
        <w:jc w:val="both"/>
        <w:rPr>
          <w:rFonts w:asciiTheme="minorHAnsi" w:eastAsia="Calibri" w:hAnsiTheme="minorHAnsi" w:cs="Calibri"/>
          <w:szCs w:val="24"/>
          <w:lang w:val="en-CA" w:eastAsia="en-CA"/>
        </w:rPr>
      </w:pPr>
      <w:r>
        <w:rPr>
          <w:rFonts w:asciiTheme="minorHAnsi" w:eastAsia="Calibri" w:hAnsiTheme="minorHAnsi" w:cs="Calibri"/>
          <w:b/>
          <w:szCs w:val="24"/>
          <w:lang w:val="en-CA" w:eastAsia="en-CA"/>
        </w:rPr>
        <w:t>Moderated</w:t>
      </w:r>
      <w:r w:rsidR="00830BD4" w:rsidRPr="00830BD4">
        <w:rPr>
          <w:rFonts w:asciiTheme="minorHAnsi" w:eastAsia="Calibri" w:hAnsiTheme="minorHAnsi" w:cs="Calibri"/>
          <w:b/>
          <w:szCs w:val="24"/>
          <w:lang w:val="en-CA" w:eastAsia="en-CA"/>
        </w:rPr>
        <w:t xml:space="preserve"> by</w:t>
      </w:r>
      <w:r w:rsidR="00830BD4">
        <w:rPr>
          <w:rFonts w:asciiTheme="minorHAnsi" w:eastAsia="Calibri" w:hAnsiTheme="minorHAnsi" w:cs="Calibri"/>
          <w:szCs w:val="24"/>
          <w:lang w:val="en-CA" w:eastAsia="en-CA"/>
        </w:rPr>
        <w:t xml:space="preserve"> </w:t>
      </w:r>
      <w:proofErr w:type="spellStart"/>
      <w:r w:rsidR="00621990" w:rsidRPr="00621990">
        <w:rPr>
          <w:rFonts w:asciiTheme="minorHAnsi" w:eastAsia="Calibri" w:hAnsiTheme="minorHAnsi" w:cs="Calibri"/>
          <w:b/>
          <w:szCs w:val="24"/>
          <w:lang w:val="en-CA" w:eastAsia="en-CA"/>
        </w:rPr>
        <w:t>Miroslava</w:t>
      </w:r>
      <w:proofErr w:type="spellEnd"/>
      <w:r w:rsidR="00621990" w:rsidRPr="00621990">
        <w:rPr>
          <w:rFonts w:asciiTheme="minorHAnsi" w:eastAsia="Calibri" w:hAnsiTheme="minorHAnsi" w:cs="Calibri"/>
          <w:b/>
          <w:szCs w:val="24"/>
          <w:lang w:val="en-CA" w:eastAsia="en-CA"/>
        </w:rPr>
        <w:t xml:space="preserve"> </w:t>
      </w:r>
      <w:proofErr w:type="spellStart"/>
      <w:r w:rsidR="00621990" w:rsidRPr="00621990">
        <w:rPr>
          <w:rFonts w:asciiTheme="minorHAnsi" w:eastAsia="Calibri" w:hAnsiTheme="minorHAnsi" w:cs="Calibri"/>
          <w:b/>
          <w:szCs w:val="24"/>
          <w:lang w:val="en-CA" w:eastAsia="en-CA"/>
        </w:rPr>
        <w:t>Beham</w:t>
      </w:r>
      <w:proofErr w:type="spellEnd"/>
      <w:r w:rsidR="00621990" w:rsidRPr="00621990">
        <w:rPr>
          <w:rFonts w:asciiTheme="minorHAnsi" w:eastAsia="Calibri" w:hAnsiTheme="minorHAnsi" w:cs="Calibri"/>
          <w:b/>
          <w:szCs w:val="24"/>
          <w:lang w:val="en-CA" w:eastAsia="en-CA"/>
        </w:rPr>
        <w:t>, Senior Adviser on Gender Issues, OSCE</w:t>
      </w:r>
    </w:p>
    <w:p w:rsidR="00830BD4" w:rsidRDefault="00830BD4" w:rsidP="003B5FDF">
      <w:pPr>
        <w:autoSpaceDE w:val="0"/>
        <w:autoSpaceDN w:val="0"/>
        <w:adjustRightInd w:val="0"/>
        <w:spacing w:line="276" w:lineRule="auto"/>
        <w:jc w:val="both"/>
        <w:rPr>
          <w:rFonts w:asciiTheme="minorHAnsi" w:eastAsia="Calibri" w:hAnsiTheme="minorHAnsi" w:cs="Calibri"/>
          <w:szCs w:val="24"/>
          <w:lang w:val="en-CA" w:eastAsia="en-CA"/>
        </w:rPr>
      </w:pPr>
    </w:p>
    <w:p w:rsidR="00830BD4" w:rsidRPr="00830BD4" w:rsidRDefault="00830BD4" w:rsidP="003B5FDF">
      <w:pPr>
        <w:autoSpaceDE w:val="0"/>
        <w:autoSpaceDN w:val="0"/>
        <w:adjustRightInd w:val="0"/>
        <w:spacing w:line="276" w:lineRule="auto"/>
        <w:jc w:val="both"/>
        <w:rPr>
          <w:rFonts w:asciiTheme="minorHAnsi" w:eastAsia="Calibri" w:hAnsiTheme="minorHAnsi" w:cs="Calibri"/>
          <w:b/>
          <w:szCs w:val="24"/>
          <w:lang w:val="en-CA" w:eastAsia="en-CA"/>
        </w:rPr>
      </w:pPr>
      <w:r w:rsidRPr="00830BD4">
        <w:rPr>
          <w:rFonts w:asciiTheme="minorHAnsi" w:eastAsia="Calibri" w:hAnsiTheme="minorHAnsi" w:cs="Calibri"/>
          <w:b/>
          <w:szCs w:val="24"/>
          <w:lang w:val="en-CA" w:eastAsia="en-CA"/>
        </w:rPr>
        <w:t>Speakers</w:t>
      </w:r>
    </w:p>
    <w:p w:rsidR="003B5FDF" w:rsidRDefault="00C102AC" w:rsidP="00F00665">
      <w:pPr>
        <w:pStyle w:val="ListParagraph"/>
        <w:numPr>
          <w:ilvl w:val="0"/>
          <w:numId w:val="1"/>
        </w:numPr>
        <w:autoSpaceDE w:val="0"/>
        <w:autoSpaceDN w:val="0"/>
        <w:adjustRightInd w:val="0"/>
        <w:spacing w:line="276" w:lineRule="auto"/>
        <w:jc w:val="both"/>
        <w:rPr>
          <w:rFonts w:asciiTheme="minorHAnsi" w:eastAsia="Calibri" w:hAnsiTheme="minorHAnsi" w:cs="Calibri"/>
          <w:szCs w:val="24"/>
          <w:lang w:val="en-CA" w:eastAsia="en-CA"/>
        </w:rPr>
      </w:pPr>
      <w:proofErr w:type="spellStart"/>
      <w:r>
        <w:rPr>
          <w:rFonts w:asciiTheme="minorHAnsi" w:eastAsia="Calibri" w:hAnsiTheme="minorHAnsi" w:cs="Calibri"/>
          <w:szCs w:val="24"/>
          <w:lang w:val="en-CA" w:eastAsia="en-CA"/>
        </w:rPr>
        <w:t>Sergi</w:t>
      </w:r>
      <w:r w:rsidR="003B5FDF" w:rsidRPr="000D5EB9">
        <w:rPr>
          <w:rFonts w:asciiTheme="minorHAnsi" w:eastAsia="Calibri" w:hAnsiTheme="minorHAnsi" w:cs="Calibri"/>
          <w:szCs w:val="24"/>
          <w:lang w:val="en-CA" w:eastAsia="en-CA"/>
        </w:rPr>
        <w:t>y</w:t>
      </w:r>
      <w:proofErr w:type="spellEnd"/>
      <w:r w:rsidR="003B5FDF" w:rsidRPr="000D5EB9">
        <w:rPr>
          <w:rFonts w:asciiTheme="minorHAnsi" w:eastAsia="Calibri" w:hAnsiTheme="minorHAnsi" w:cs="Calibri"/>
          <w:szCs w:val="24"/>
          <w:lang w:val="en-CA" w:eastAsia="en-CA"/>
        </w:rPr>
        <w:t xml:space="preserve"> </w:t>
      </w:r>
      <w:proofErr w:type="spellStart"/>
      <w:r w:rsidR="003B5FDF" w:rsidRPr="000D5EB9">
        <w:rPr>
          <w:rFonts w:asciiTheme="minorHAnsi" w:eastAsia="Calibri" w:hAnsiTheme="minorHAnsi" w:cs="Calibri"/>
          <w:szCs w:val="24"/>
          <w:lang w:val="en-CA" w:eastAsia="en-CA"/>
        </w:rPr>
        <w:t>Kyslytsya</w:t>
      </w:r>
      <w:proofErr w:type="spellEnd"/>
      <w:r w:rsidR="00F25599">
        <w:rPr>
          <w:rFonts w:asciiTheme="minorHAnsi" w:eastAsia="Calibri" w:hAnsiTheme="minorHAnsi" w:cs="Calibri"/>
          <w:szCs w:val="24"/>
          <w:lang w:val="en-CA" w:eastAsia="en-CA"/>
        </w:rPr>
        <w:t>,</w:t>
      </w:r>
      <w:r w:rsidR="003B5FDF" w:rsidRPr="000D5EB9">
        <w:rPr>
          <w:rFonts w:asciiTheme="minorHAnsi" w:eastAsia="Calibri" w:hAnsiTheme="minorHAnsi" w:cs="Calibri"/>
          <w:szCs w:val="24"/>
          <w:lang w:val="en-CA" w:eastAsia="en-CA"/>
        </w:rPr>
        <w:t xml:space="preserve"> Deputy Minister of Foreign Affairs</w:t>
      </w:r>
      <w:r>
        <w:rPr>
          <w:rFonts w:asciiTheme="minorHAnsi" w:eastAsia="Calibri" w:hAnsiTheme="minorHAnsi" w:cs="Calibri"/>
          <w:szCs w:val="24"/>
          <w:lang w:val="en-CA" w:eastAsia="en-CA"/>
        </w:rPr>
        <w:t>, Ukraine</w:t>
      </w:r>
      <w:r w:rsidR="007F5C72">
        <w:rPr>
          <w:rFonts w:asciiTheme="minorHAnsi" w:eastAsia="Calibri" w:hAnsiTheme="minorHAnsi" w:cs="Calibri"/>
          <w:szCs w:val="24"/>
          <w:lang w:val="en-CA" w:eastAsia="en-CA"/>
        </w:rPr>
        <w:t xml:space="preserve"> </w:t>
      </w:r>
    </w:p>
    <w:p w:rsidR="00557D9D" w:rsidRDefault="00557D9D" w:rsidP="00557D9D">
      <w:pPr>
        <w:pStyle w:val="ListParagraph"/>
        <w:numPr>
          <w:ilvl w:val="0"/>
          <w:numId w:val="1"/>
        </w:numPr>
        <w:autoSpaceDE w:val="0"/>
        <w:autoSpaceDN w:val="0"/>
        <w:adjustRightInd w:val="0"/>
        <w:spacing w:line="276" w:lineRule="auto"/>
        <w:jc w:val="both"/>
        <w:rPr>
          <w:rFonts w:asciiTheme="minorHAnsi" w:eastAsia="Calibri" w:hAnsiTheme="minorHAnsi" w:cs="Calibri"/>
          <w:szCs w:val="24"/>
          <w:lang w:val="en-CA" w:eastAsia="en-CA"/>
        </w:rPr>
      </w:pPr>
      <w:proofErr w:type="spellStart"/>
      <w:r w:rsidRPr="00557D9D">
        <w:rPr>
          <w:rFonts w:asciiTheme="minorHAnsi" w:eastAsia="Calibri" w:hAnsiTheme="minorHAnsi" w:cs="Calibri"/>
          <w:szCs w:val="24"/>
          <w:lang w:val="en-CA" w:eastAsia="en-CA"/>
        </w:rPr>
        <w:t>Ertugrul</w:t>
      </w:r>
      <w:proofErr w:type="spellEnd"/>
      <w:r>
        <w:rPr>
          <w:rFonts w:asciiTheme="minorHAnsi" w:eastAsia="Calibri" w:hAnsiTheme="minorHAnsi" w:cs="Calibri"/>
          <w:szCs w:val="24"/>
          <w:lang w:val="en-CA" w:eastAsia="en-CA"/>
        </w:rPr>
        <w:t xml:space="preserve"> </w:t>
      </w:r>
      <w:proofErr w:type="spellStart"/>
      <w:r>
        <w:rPr>
          <w:rFonts w:asciiTheme="minorHAnsi" w:eastAsia="Calibri" w:hAnsiTheme="minorHAnsi" w:cs="Calibri"/>
          <w:szCs w:val="24"/>
          <w:lang w:val="en-CA" w:eastAsia="en-CA"/>
        </w:rPr>
        <w:t>Apakan</w:t>
      </w:r>
      <w:proofErr w:type="spellEnd"/>
      <w:r>
        <w:rPr>
          <w:rFonts w:asciiTheme="minorHAnsi" w:eastAsia="Calibri" w:hAnsiTheme="minorHAnsi" w:cs="Calibri"/>
          <w:szCs w:val="24"/>
          <w:lang w:val="en-CA" w:eastAsia="en-CA"/>
        </w:rPr>
        <w:t>, Chief Monitor, OSCE Special Monitoring Mission to Ukraine</w:t>
      </w:r>
    </w:p>
    <w:p w:rsidR="00830BD4" w:rsidRDefault="00830BD4" w:rsidP="00830BD4">
      <w:pPr>
        <w:pStyle w:val="ListParagraph"/>
        <w:numPr>
          <w:ilvl w:val="0"/>
          <w:numId w:val="1"/>
        </w:numPr>
        <w:autoSpaceDE w:val="0"/>
        <w:autoSpaceDN w:val="0"/>
        <w:adjustRightInd w:val="0"/>
        <w:spacing w:line="276" w:lineRule="auto"/>
        <w:jc w:val="both"/>
        <w:rPr>
          <w:rFonts w:asciiTheme="minorHAnsi" w:eastAsia="Calibri" w:hAnsiTheme="minorHAnsi" w:cs="Calibri"/>
          <w:szCs w:val="24"/>
          <w:lang w:val="en-CA" w:eastAsia="en-CA"/>
        </w:rPr>
      </w:pPr>
      <w:proofErr w:type="spellStart"/>
      <w:r w:rsidRPr="00830BD4">
        <w:rPr>
          <w:rFonts w:asciiTheme="minorHAnsi" w:eastAsia="Calibri" w:hAnsiTheme="minorHAnsi" w:cs="Calibri"/>
          <w:szCs w:val="24"/>
          <w:lang w:val="en-CA" w:eastAsia="en-CA"/>
        </w:rPr>
        <w:t>Marija</w:t>
      </w:r>
      <w:proofErr w:type="spellEnd"/>
      <w:r w:rsidRPr="00830BD4">
        <w:rPr>
          <w:rFonts w:asciiTheme="minorHAnsi" w:eastAsia="Calibri" w:hAnsiTheme="minorHAnsi" w:cs="Calibri"/>
          <w:szCs w:val="24"/>
          <w:lang w:val="en-CA" w:eastAsia="en-CA"/>
        </w:rPr>
        <w:t xml:space="preserve"> </w:t>
      </w:r>
      <w:proofErr w:type="spellStart"/>
      <w:r w:rsidRPr="00830BD4">
        <w:rPr>
          <w:rFonts w:asciiTheme="minorHAnsi" w:eastAsia="Calibri" w:hAnsiTheme="minorHAnsi" w:cs="Calibri"/>
          <w:szCs w:val="24"/>
          <w:lang w:val="en-CA" w:eastAsia="en-CA"/>
        </w:rPr>
        <w:t>Ionova</w:t>
      </w:r>
      <w:proofErr w:type="spellEnd"/>
      <w:r>
        <w:rPr>
          <w:rFonts w:asciiTheme="minorHAnsi" w:eastAsia="Calibri" w:hAnsiTheme="minorHAnsi" w:cs="Calibri"/>
          <w:szCs w:val="24"/>
          <w:lang w:val="en-CA" w:eastAsia="en-CA"/>
        </w:rPr>
        <w:t>, Member of Parliament, Ukraine</w:t>
      </w:r>
      <w:r w:rsidR="007F5C72">
        <w:rPr>
          <w:rFonts w:asciiTheme="minorHAnsi" w:eastAsia="Calibri" w:hAnsiTheme="minorHAnsi" w:cs="Calibri"/>
          <w:szCs w:val="24"/>
          <w:lang w:val="en-CA" w:eastAsia="en-CA"/>
        </w:rPr>
        <w:t xml:space="preserve"> </w:t>
      </w:r>
    </w:p>
    <w:p w:rsidR="00A63C30" w:rsidRDefault="001E127C" w:rsidP="001E127C">
      <w:pPr>
        <w:pStyle w:val="ListParagraph"/>
        <w:numPr>
          <w:ilvl w:val="0"/>
          <w:numId w:val="1"/>
        </w:numPr>
        <w:autoSpaceDE w:val="0"/>
        <w:autoSpaceDN w:val="0"/>
        <w:adjustRightInd w:val="0"/>
        <w:spacing w:line="276" w:lineRule="auto"/>
        <w:jc w:val="both"/>
        <w:rPr>
          <w:rFonts w:asciiTheme="minorHAnsi" w:eastAsia="Calibri" w:hAnsiTheme="minorHAnsi" w:cs="Calibri"/>
          <w:szCs w:val="24"/>
          <w:lang w:val="en-CA" w:eastAsia="en-CA"/>
        </w:rPr>
      </w:pPr>
      <w:proofErr w:type="spellStart"/>
      <w:r w:rsidRPr="001E127C">
        <w:rPr>
          <w:rFonts w:asciiTheme="minorHAnsi" w:eastAsia="Calibri" w:hAnsiTheme="minorHAnsi" w:cs="Calibri"/>
          <w:szCs w:val="24"/>
          <w:lang w:val="en-CA" w:eastAsia="en-CA"/>
        </w:rPr>
        <w:t>Nataliia</w:t>
      </w:r>
      <w:proofErr w:type="spellEnd"/>
      <w:r w:rsidRPr="001E127C">
        <w:rPr>
          <w:rFonts w:asciiTheme="minorHAnsi" w:eastAsia="Calibri" w:hAnsiTheme="minorHAnsi" w:cs="Calibri"/>
          <w:szCs w:val="24"/>
          <w:lang w:val="en-CA" w:eastAsia="en-CA"/>
        </w:rPr>
        <w:t xml:space="preserve"> </w:t>
      </w:r>
      <w:proofErr w:type="spellStart"/>
      <w:r w:rsidRPr="001E127C">
        <w:rPr>
          <w:rFonts w:asciiTheme="minorHAnsi" w:eastAsia="Calibri" w:hAnsiTheme="minorHAnsi" w:cs="Calibri"/>
          <w:szCs w:val="24"/>
          <w:lang w:val="en-CA" w:eastAsia="en-CA"/>
        </w:rPr>
        <w:t>Bohdanova</w:t>
      </w:r>
      <w:proofErr w:type="spellEnd"/>
      <w:r w:rsidRPr="001E127C">
        <w:rPr>
          <w:rFonts w:asciiTheme="minorHAnsi" w:eastAsia="Calibri" w:hAnsiTheme="minorHAnsi" w:cs="Calibri"/>
          <w:szCs w:val="24"/>
          <w:lang w:val="en-CA" w:eastAsia="en-CA"/>
        </w:rPr>
        <w:t xml:space="preserve">, </w:t>
      </w:r>
      <w:r>
        <w:rPr>
          <w:rFonts w:asciiTheme="minorHAnsi" w:eastAsia="Calibri" w:hAnsiTheme="minorHAnsi" w:cs="Calibri"/>
          <w:szCs w:val="24"/>
          <w:lang w:val="en-CA" w:eastAsia="en-CA"/>
        </w:rPr>
        <w:t>H</w:t>
      </w:r>
      <w:r w:rsidRPr="001E127C">
        <w:rPr>
          <w:rFonts w:asciiTheme="minorHAnsi" w:eastAsia="Calibri" w:hAnsiTheme="minorHAnsi" w:cs="Calibri"/>
          <w:szCs w:val="24"/>
          <w:lang w:val="en-CA" w:eastAsia="en-CA"/>
        </w:rPr>
        <w:t xml:space="preserve">ead of the </w:t>
      </w:r>
      <w:r>
        <w:rPr>
          <w:rFonts w:asciiTheme="minorHAnsi" w:eastAsia="Calibri" w:hAnsiTheme="minorHAnsi" w:cs="Calibri"/>
          <w:szCs w:val="24"/>
          <w:lang w:val="en-CA" w:eastAsia="en-CA"/>
        </w:rPr>
        <w:t>D</w:t>
      </w:r>
      <w:r w:rsidRPr="001E127C">
        <w:rPr>
          <w:rFonts w:asciiTheme="minorHAnsi" w:eastAsia="Calibri" w:hAnsiTheme="minorHAnsi" w:cs="Calibri"/>
          <w:szCs w:val="24"/>
          <w:lang w:val="en-CA" w:eastAsia="en-CA"/>
        </w:rPr>
        <w:t xml:space="preserve">ivision on </w:t>
      </w:r>
      <w:r>
        <w:rPr>
          <w:rFonts w:asciiTheme="minorHAnsi" w:eastAsia="Calibri" w:hAnsiTheme="minorHAnsi" w:cs="Calibri"/>
          <w:szCs w:val="24"/>
          <w:lang w:val="en-CA" w:eastAsia="en-CA"/>
        </w:rPr>
        <w:t>G</w:t>
      </w:r>
      <w:r w:rsidRPr="001E127C">
        <w:rPr>
          <w:rFonts w:asciiTheme="minorHAnsi" w:eastAsia="Calibri" w:hAnsiTheme="minorHAnsi" w:cs="Calibri"/>
          <w:szCs w:val="24"/>
          <w:lang w:val="en-CA" w:eastAsia="en-CA"/>
        </w:rPr>
        <w:t xml:space="preserve">ender </w:t>
      </w:r>
      <w:r>
        <w:rPr>
          <w:rFonts w:asciiTheme="minorHAnsi" w:eastAsia="Calibri" w:hAnsiTheme="minorHAnsi" w:cs="Calibri"/>
          <w:szCs w:val="24"/>
          <w:lang w:val="en-CA" w:eastAsia="en-CA"/>
        </w:rPr>
        <w:t>P</w:t>
      </w:r>
      <w:r w:rsidRPr="001E127C">
        <w:rPr>
          <w:rFonts w:asciiTheme="minorHAnsi" w:eastAsia="Calibri" w:hAnsiTheme="minorHAnsi" w:cs="Calibri"/>
          <w:szCs w:val="24"/>
          <w:lang w:val="en-CA" w:eastAsia="en-CA"/>
        </w:rPr>
        <w:t>olicy</w:t>
      </w:r>
      <w:r w:rsidR="00A63C30" w:rsidRPr="00A63C30">
        <w:rPr>
          <w:rFonts w:asciiTheme="minorHAnsi" w:eastAsia="Calibri" w:hAnsiTheme="minorHAnsi" w:cs="Calibri"/>
          <w:szCs w:val="24"/>
          <w:lang w:val="en-CA" w:eastAsia="en-CA"/>
        </w:rPr>
        <w:t xml:space="preserve">, Ministry of Social Policy of Ukraine </w:t>
      </w:r>
    </w:p>
    <w:p w:rsidR="00133E31" w:rsidRPr="00F25599" w:rsidRDefault="00133E31" w:rsidP="00133E31">
      <w:pPr>
        <w:pStyle w:val="ListParagraph"/>
        <w:autoSpaceDE w:val="0"/>
        <w:autoSpaceDN w:val="0"/>
        <w:adjustRightInd w:val="0"/>
        <w:spacing w:line="276" w:lineRule="auto"/>
        <w:ind w:left="644"/>
        <w:jc w:val="both"/>
        <w:rPr>
          <w:rFonts w:asciiTheme="minorHAnsi" w:eastAsia="Calibri" w:hAnsiTheme="minorHAnsi" w:cs="Calibri"/>
          <w:szCs w:val="24"/>
          <w:lang w:val="en-CA" w:eastAsia="en-CA"/>
        </w:rPr>
      </w:pPr>
    </w:p>
    <w:p w:rsidR="006926F7" w:rsidRDefault="006A1728" w:rsidP="006926F7">
      <w:pPr>
        <w:autoSpaceDE w:val="0"/>
        <w:autoSpaceDN w:val="0"/>
        <w:adjustRightInd w:val="0"/>
        <w:spacing w:line="276" w:lineRule="auto"/>
        <w:jc w:val="both"/>
        <w:rPr>
          <w:rFonts w:asciiTheme="minorHAnsi" w:eastAsia="Calibri" w:hAnsiTheme="minorHAnsi" w:cs="Calibri"/>
          <w:b/>
          <w:szCs w:val="24"/>
          <w:lang w:val="en-CA"/>
        </w:rPr>
      </w:pPr>
      <w:proofErr w:type="gramStart"/>
      <w:r w:rsidRPr="00E20CB8">
        <w:rPr>
          <w:rFonts w:asciiTheme="minorHAnsi" w:eastAsia="Calibri" w:hAnsiTheme="minorHAnsi" w:cs="Calibri"/>
          <w:b/>
          <w:szCs w:val="24"/>
          <w:lang w:val="en-CA" w:eastAsia="en-CA"/>
        </w:rPr>
        <w:t>1</w:t>
      </w:r>
      <w:r w:rsidR="00660684">
        <w:rPr>
          <w:rFonts w:asciiTheme="minorHAnsi" w:eastAsia="Calibri" w:hAnsiTheme="minorHAnsi" w:cs="Calibri"/>
          <w:b/>
          <w:szCs w:val="24"/>
          <w:lang w:val="en-CA" w:eastAsia="en-CA"/>
        </w:rPr>
        <w:t>4</w:t>
      </w:r>
      <w:r w:rsidRPr="00E20CB8">
        <w:rPr>
          <w:rFonts w:asciiTheme="minorHAnsi" w:eastAsia="Calibri" w:hAnsiTheme="minorHAnsi" w:cs="Calibri"/>
          <w:b/>
          <w:szCs w:val="24"/>
          <w:lang w:val="en-CA" w:eastAsia="en-CA"/>
        </w:rPr>
        <w:t>:</w:t>
      </w:r>
      <w:r>
        <w:rPr>
          <w:rFonts w:asciiTheme="minorHAnsi" w:eastAsia="Calibri" w:hAnsiTheme="minorHAnsi" w:cs="Calibri"/>
          <w:b/>
          <w:szCs w:val="24"/>
          <w:lang w:val="en-CA" w:eastAsia="en-CA"/>
        </w:rPr>
        <w:t>3</w:t>
      </w:r>
      <w:r w:rsidRPr="00E20CB8">
        <w:rPr>
          <w:rFonts w:asciiTheme="minorHAnsi" w:eastAsia="Calibri" w:hAnsiTheme="minorHAnsi" w:cs="Calibri"/>
          <w:b/>
          <w:szCs w:val="24"/>
          <w:lang w:val="en-CA" w:eastAsia="en-CA"/>
        </w:rPr>
        <w:t>0 – 1</w:t>
      </w:r>
      <w:r w:rsidR="00660684">
        <w:rPr>
          <w:rFonts w:asciiTheme="minorHAnsi" w:eastAsia="Calibri" w:hAnsiTheme="minorHAnsi" w:cs="Calibri"/>
          <w:b/>
          <w:szCs w:val="24"/>
          <w:lang w:val="en-CA" w:eastAsia="en-CA"/>
        </w:rPr>
        <w:t>6</w:t>
      </w:r>
      <w:r w:rsidRPr="00E20CB8">
        <w:rPr>
          <w:rFonts w:asciiTheme="minorHAnsi" w:eastAsia="Calibri" w:hAnsiTheme="minorHAnsi" w:cs="Calibri"/>
          <w:b/>
          <w:szCs w:val="24"/>
          <w:lang w:val="en-CA" w:eastAsia="en-CA"/>
        </w:rPr>
        <w:t>:</w:t>
      </w:r>
      <w:r>
        <w:rPr>
          <w:rFonts w:asciiTheme="minorHAnsi" w:eastAsia="Calibri" w:hAnsiTheme="minorHAnsi" w:cs="Calibri"/>
          <w:b/>
          <w:szCs w:val="24"/>
          <w:lang w:val="en-CA" w:eastAsia="en-CA"/>
        </w:rPr>
        <w:t>0</w:t>
      </w:r>
      <w:r w:rsidRPr="00E20CB8">
        <w:rPr>
          <w:rFonts w:asciiTheme="minorHAnsi" w:eastAsia="Calibri" w:hAnsiTheme="minorHAnsi" w:cs="Calibri"/>
          <w:b/>
          <w:szCs w:val="24"/>
          <w:lang w:val="en-CA" w:eastAsia="en-CA"/>
        </w:rPr>
        <w:t xml:space="preserve">0 </w:t>
      </w:r>
      <w:r w:rsidRPr="00E20CB8">
        <w:rPr>
          <w:rFonts w:asciiTheme="minorHAnsi" w:eastAsia="Calibri" w:hAnsiTheme="minorHAnsi" w:cs="Calibri"/>
          <w:b/>
          <w:szCs w:val="24"/>
          <w:u w:val="single"/>
          <w:lang w:val="en-CA" w:eastAsia="en-CA"/>
        </w:rPr>
        <w:t>Session 2.</w:t>
      </w:r>
      <w:proofErr w:type="gramEnd"/>
      <w:r w:rsidRPr="00E20CB8">
        <w:rPr>
          <w:rFonts w:asciiTheme="minorHAnsi" w:eastAsia="Calibri" w:hAnsiTheme="minorHAnsi" w:cs="Calibri"/>
          <w:b/>
          <w:szCs w:val="24"/>
          <w:lang w:val="en-CA"/>
        </w:rPr>
        <w:t xml:space="preserve"> </w:t>
      </w:r>
      <w:r>
        <w:rPr>
          <w:rFonts w:asciiTheme="minorHAnsi" w:eastAsia="Calibri" w:hAnsiTheme="minorHAnsi" w:cs="Calibri"/>
          <w:b/>
          <w:szCs w:val="24"/>
          <w:lang w:val="en-CA"/>
        </w:rPr>
        <w:t xml:space="preserve"> Women, peace and security in the context of increasingly militarized approaches to conflict</w:t>
      </w:r>
    </w:p>
    <w:p w:rsidR="00AE300C" w:rsidRDefault="00AE300C" w:rsidP="006926F7">
      <w:pPr>
        <w:autoSpaceDE w:val="0"/>
        <w:autoSpaceDN w:val="0"/>
        <w:adjustRightInd w:val="0"/>
        <w:spacing w:line="276" w:lineRule="auto"/>
        <w:jc w:val="both"/>
        <w:rPr>
          <w:rFonts w:asciiTheme="minorHAnsi" w:eastAsia="Calibri" w:hAnsiTheme="minorHAnsi" w:cs="Calibri"/>
          <w:b/>
          <w:szCs w:val="24"/>
          <w:lang w:val="en-CA"/>
        </w:rPr>
      </w:pPr>
    </w:p>
    <w:p w:rsidR="00F25599" w:rsidRPr="00856579" w:rsidRDefault="00DA08E3" w:rsidP="00DA08E3">
      <w:pPr>
        <w:autoSpaceDE w:val="0"/>
        <w:autoSpaceDN w:val="0"/>
        <w:adjustRightInd w:val="0"/>
        <w:spacing w:line="276" w:lineRule="auto"/>
        <w:jc w:val="both"/>
        <w:rPr>
          <w:rFonts w:asciiTheme="minorHAnsi" w:eastAsia="Calibri" w:hAnsiTheme="minorHAnsi" w:cs="Calibri"/>
          <w:szCs w:val="24"/>
          <w:lang w:val="en-CA"/>
        </w:rPr>
      </w:pPr>
      <w:r w:rsidRPr="00E20CB8">
        <w:rPr>
          <w:rFonts w:asciiTheme="minorHAnsi" w:eastAsia="Calibri" w:hAnsiTheme="minorHAnsi" w:cs="Calibri"/>
          <w:b/>
          <w:szCs w:val="24"/>
          <w:lang w:val="en-CA"/>
        </w:rPr>
        <w:t>Moderator:</w:t>
      </w:r>
      <w:r>
        <w:rPr>
          <w:rFonts w:asciiTheme="minorHAnsi" w:eastAsia="Calibri" w:hAnsiTheme="minorHAnsi" w:cs="Calibri"/>
          <w:szCs w:val="24"/>
          <w:lang w:val="en-CA"/>
        </w:rPr>
        <w:t xml:space="preserve"> </w:t>
      </w:r>
      <w:proofErr w:type="spellStart"/>
      <w:r w:rsidR="00856579" w:rsidRPr="00856579">
        <w:rPr>
          <w:rFonts w:asciiTheme="minorHAnsi" w:eastAsia="Calibri" w:hAnsiTheme="minorHAnsi" w:cs="Calibri"/>
          <w:szCs w:val="24"/>
          <w:lang w:val="en-CA"/>
        </w:rPr>
        <w:t>Zulema</w:t>
      </w:r>
      <w:proofErr w:type="spellEnd"/>
      <w:r w:rsidR="00856579" w:rsidRPr="00856579">
        <w:rPr>
          <w:rFonts w:asciiTheme="minorHAnsi" w:eastAsia="Calibri" w:hAnsiTheme="minorHAnsi" w:cs="Calibri"/>
          <w:szCs w:val="24"/>
          <w:lang w:val="en-CA"/>
        </w:rPr>
        <w:t xml:space="preserve"> </w:t>
      </w:r>
      <w:proofErr w:type="spellStart"/>
      <w:r w:rsidR="00856579" w:rsidRPr="00856579">
        <w:rPr>
          <w:rFonts w:asciiTheme="minorHAnsi" w:eastAsia="Calibri" w:hAnsiTheme="minorHAnsi" w:cs="Calibri"/>
          <w:szCs w:val="24"/>
          <w:lang w:val="en-CA"/>
        </w:rPr>
        <w:t>Altamirano</w:t>
      </w:r>
      <w:proofErr w:type="spellEnd"/>
      <w:r w:rsidR="00856579" w:rsidRPr="00856579">
        <w:rPr>
          <w:rFonts w:asciiTheme="minorHAnsi" w:eastAsia="Calibri" w:hAnsiTheme="minorHAnsi" w:cs="Calibri"/>
          <w:szCs w:val="24"/>
          <w:lang w:val="en-CA"/>
        </w:rPr>
        <w:t xml:space="preserve"> </w:t>
      </w:r>
      <w:proofErr w:type="spellStart"/>
      <w:r w:rsidR="00856579" w:rsidRPr="00856579">
        <w:rPr>
          <w:rFonts w:asciiTheme="minorHAnsi" w:eastAsia="Calibri" w:hAnsiTheme="minorHAnsi" w:cs="Calibri"/>
          <w:szCs w:val="24"/>
          <w:lang w:val="en-CA"/>
        </w:rPr>
        <w:t>Argudo</w:t>
      </w:r>
      <w:proofErr w:type="spellEnd"/>
      <w:r>
        <w:rPr>
          <w:rFonts w:asciiTheme="minorHAnsi" w:eastAsia="Calibri" w:hAnsiTheme="minorHAnsi" w:cs="Calibri"/>
          <w:szCs w:val="24"/>
          <w:lang w:val="en-CA"/>
        </w:rPr>
        <w:t xml:space="preserve">, </w:t>
      </w:r>
      <w:r w:rsidR="00856579" w:rsidRPr="00856579">
        <w:rPr>
          <w:rFonts w:asciiTheme="minorHAnsi" w:eastAsia="Calibri" w:hAnsiTheme="minorHAnsi" w:cs="Calibri"/>
          <w:szCs w:val="24"/>
          <w:lang w:val="en-CA"/>
        </w:rPr>
        <w:t>Seconded National Expert, European Institute for Gender Equality (EIGE</w:t>
      </w:r>
      <w:r w:rsidR="00856579">
        <w:rPr>
          <w:rFonts w:asciiTheme="minorHAnsi" w:eastAsia="Calibri" w:hAnsiTheme="minorHAnsi" w:cs="Calibri"/>
          <w:szCs w:val="24"/>
          <w:lang w:val="en-CA"/>
        </w:rPr>
        <w:t>)</w:t>
      </w:r>
    </w:p>
    <w:p w:rsidR="00DB7C14" w:rsidRDefault="00DB7C14" w:rsidP="00DA08E3">
      <w:pPr>
        <w:autoSpaceDE w:val="0"/>
        <w:autoSpaceDN w:val="0"/>
        <w:adjustRightInd w:val="0"/>
        <w:spacing w:line="276" w:lineRule="auto"/>
        <w:jc w:val="both"/>
        <w:rPr>
          <w:rFonts w:asciiTheme="minorHAnsi" w:eastAsia="Calibri" w:hAnsiTheme="minorHAnsi" w:cs="Calibri"/>
          <w:b/>
          <w:szCs w:val="24"/>
          <w:lang w:val="en-CA"/>
        </w:rPr>
      </w:pPr>
    </w:p>
    <w:p w:rsidR="00DA08E3" w:rsidRDefault="00DA08E3" w:rsidP="00DA08E3">
      <w:pPr>
        <w:autoSpaceDE w:val="0"/>
        <w:autoSpaceDN w:val="0"/>
        <w:adjustRightInd w:val="0"/>
        <w:spacing w:line="276" w:lineRule="auto"/>
        <w:jc w:val="both"/>
        <w:rPr>
          <w:rFonts w:asciiTheme="minorHAnsi" w:eastAsia="Calibri" w:hAnsiTheme="minorHAnsi" w:cs="Calibri"/>
          <w:b/>
          <w:szCs w:val="24"/>
          <w:lang w:val="en-CA"/>
        </w:rPr>
      </w:pPr>
      <w:r w:rsidRPr="00E20CB8">
        <w:rPr>
          <w:rFonts w:asciiTheme="minorHAnsi" w:eastAsia="Calibri" w:hAnsiTheme="minorHAnsi" w:cs="Calibri"/>
          <w:b/>
          <w:szCs w:val="24"/>
          <w:lang w:val="en-CA"/>
        </w:rPr>
        <w:t>Speakers:</w:t>
      </w:r>
      <w:r>
        <w:rPr>
          <w:rFonts w:asciiTheme="minorHAnsi" w:eastAsia="Calibri" w:hAnsiTheme="minorHAnsi" w:cs="Calibri"/>
          <w:b/>
          <w:szCs w:val="24"/>
          <w:lang w:val="en-CA"/>
        </w:rPr>
        <w:t xml:space="preserve"> </w:t>
      </w:r>
    </w:p>
    <w:p w:rsidR="00DA08E3" w:rsidRPr="0028107C" w:rsidRDefault="00A63C30" w:rsidP="00A63C30">
      <w:pPr>
        <w:pStyle w:val="ListParagraph"/>
        <w:numPr>
          <w:ilvl w:val="0"/>
          <w:numId w:val="1"/>
        </w:numPr>
        <w:autoSpaceDE w:val="0"/>
        <w:autoSpaceDN w:val="0"/>
        <w:adjustRightInd w:val="0"/>
        <w:spacing w:line="276" w:lineRule="auto"/>
        <w:jc w:val="both"/>
        <w:rPr>
          <w:rFonts w:asciiTheme="minorHAnsi" w:eastAsia="Calibri" w:hAnsiTheme="minorHAnsi" w:cs="Calibri"/>
          <w:szCs w:val="24"/>
          <w:lang w:val="en-CA"/>
        </w:rPr>
      </w:pPr>
      <w:r>
        <w:rPr>
          <w:rFonts w:asciiTheme="minorHAnsi" w:eastAsia="Calibri" w:hAnsiTheme="minorHAnsi" w:cs="Calibri"/>
          <w:szCs w:val="24"/>
          <w:lang w:val="en-CA"/>
        </w:rPr>
        <w:t xml:space="preserve">Antonia Potter Prentice, </w:t>
      </w:r>
      <w:r w:rsidRPr="00A63C30">
        <w:rPr>
          <w:rFonts w:asciiTheme="minorHAnsi" w:eastAsia="Calibri" w:hAnsiTheme="minorHAnsi" w:cs="Calibri"/>
          <w:szCs w:val="24"/>
          <w:lang w:val="en-CA"/>
        </w:rPr>
        <w:t>Seni</w:t>
      </w:r>
      <w:r>
        <w:rPr>
          <w:rFonts w:asciiTheme="minorHAnsi" w:eastAsia="Calibri" w:hAnsiTheme="minorHAnsi" w:cs="Calibri"/>
          <w:szCs w:val="24"/>
          <w:lang w:val="en-CA"/>
        </w:rPr>
        <w:t>or Manager Gender and Inclusion,</w:t>
      </w:r>
      <w:r w:rsidRPr="00A63C30">
        <w:rPr>
          <w:rFonts w:asciiTheme="minorHAnsi" w:eastAsia="Calibri" w:hAnsiTheme="minorHAnsi" w:cs="Calibri"/>
          <w:szCs w:val="24"/>
          <w:lang w:val="en-CA"/>
        </w:rPr>
        <w:t xml:space="preserve"> Crisis Management Initiative, Finland</w:t>
      </w:r>
    </w:p>
    <w:p w:rsidR="00621990" w:rsidRDefault="00621990" w:rsidP="00621990">
      <w:pPr>
        <w:pStyle w:val="ListParagraph"/>
        <w:numPr>
          <w:ilvl w:val="0"/>
          <w:numId w:val="1"/>
        </w:numPr>
        <w:autoSpaceDE w:val="0"/>
        <w:autoSpaceDN w:val="0"/>
        <w:adjustRightInd w:val="0"/>
        <w:spacing w:line="276" w:lineRule="auto"/>
        <w:jc w:val="both"/>
        <w:rPr>
          <w:rFonts w:asciiTheme="minorHAnsi" w:eastAsia="Calibri" w:hAnsiTheme="minorHAnsi" w:cs="Calibri"/>
          <w:szCs w:val="24"/>
          <w:lang w:val="en-CA" w:eastAsia="en-CA"/>
        </w:rPr>
      </w:pPr>
      <w:r>
        <w:rPr>
          <w:rFonts w:asciiTheme="minorHAnsi" w:eastAsia="Calibri" w:hAnsiTheme="minorHAnsi" w:cs="Calibri"/>
          <w:szCs w:val="24"/>
          <w:lang w:val="en-CA" w:eastAsia="en-CA"/>
        </w:rPr>
        <w:t xml:space="preserve">Julia </w:t>
      </w:r>
      <w:proofErr w:type="spellStart"/>
      <w:r w:rsidRPr="00E9633E">
        <w:rPr>
          <w:rFonts w:asciiTheme="minorHAnsi" w:eastAsia="Calibri" w:hAnsiTheme="minorHAnsi" w:cs="Calibri"/>
          <w:szCs w:val="24"/>
          <w:lang w:val="en-CA" w:eastAsia="en-CA"/>
        </w:rPr>
        <w:t>Kharashvili</w:t>
      </w:r>
      <w:proofErr w:type="spellEnd"/>
      <w:r>
        <w:rPr>
          <w:rFonts w:asciiTheme="minorHAnsi" w:eastAsia="Calibri" w:hAnsiTheme="minorHAnsi" w:cs="Calibri"/>
          <w:szCs w:val="24"/>
          <w:lang w:val="en-CA" w:eastAsia="en-CA"/>
        </w:rPr>
        <w:t>, M</w:t>
      </w:r>
      <w:r w:rsidRPr="00E9633E">
        <w:rPr>
          <w:rFonts w:asciiTheme="minorHAnsi" w:eastAsia="Calibri" w:hAnsiTheme="minorHAnsi" w:cs="Calibri"/>
          <w:szCs w:val="24"/>
          <w:lang w:val="en-CA" w:eastAsia="en-CA"/>
        </w:rPr>
        <w:t>ember of High Level Advisory Group for</w:t>
      </w:r>
      <w:r>
        <w:rPr>
          <w:rFonts w:asciiTheme="minorHAnsi" w:eastAsia="Calibri" w:hAnsiTheme="minorHAnsi" w:cs="Calibri"/>
          <w:szCs w:val="24"/>
          <w:lang w:val="en-CA" w:eastAsia="en-CA"/>
        </w:rPr>
        <w:t xml:space="preserve"> </w:t>
      </w:r>
      <w:r w:rsidRPr="00E9633E">
        <w:rPr>
          <w:rFonts w:asciiTheme="minorHAnsi" w:eastAsia="Calibri" w:hAnsiTheme="minorHAnsi" w:cs="Calibri"/>
          <w:szCs w:val="24"/>
          <w:lang w:val="en-CA" w:eastAsia="en-CA"/>
        </w:rPr>
        <w:t>G</w:t>
      </w:r>
      <w:r>
        <w:rPr>
          <w:rFonts w:asciiTheme="minorHAnsi" w:eastAsia="Calibri" w:hAnsiTheme="minorHAnsi" w:cs="Calibri"/>
          <w:szCs w:val="24"/>
          <w:lang w:val="en-CA" w:eastAsia="en-CA"/>
        </w:rPr>
        <w:t>lobal Study on the impact of UN</w:t>
      </w:r>
      <w:r w:rsidRPr="00E9633E">
        <w:rPr>
          <w:rFonts w:asciiTheme="minorHAnsi" w:eastAsia="Calibri" w:hAnsiTheme="minorHAnsi" w:cs="Calibri"/>
          <w:szCs w:val="24"/>
          <w:lang w:val="en-CA" w:eastAsia="en-CA"/>
        </w:rPr>
        <w:t>SC Resolution 1325</w:t>
      </w:r>
      <w:r>
        <w:rPr>
          <w:rFonts w:asciiTheme="minorHAnsi" w:eastAsia="Calibri" w:hAnsiTheme="minorHAnsi" w:cs="Calibri"/>
          <w:szCs w:val="24"/>
          <w:lang w:val="en-CA" w:eastAsia="en-CA"/>
        </w:rPr>
        <w:t>, Georgia.</w:t>
      </w:r>
    </w:p>
    <w:p w:rsidR="00A838FF" w:rsidRDefault="00A838FF" w:rsidP="006926F7">
      <w:pPr>
        <w:autoSpaceDE w:val="0"/>
        <w:autoSpaceDN w:val="0"/>
        <w:adjustRightInd w:val="0"/>
        <w:spacing w:line="276" w:lineRule="auto"/>
        <w:jc w:val="both"/>
        <w:rPr>
          <w:rFonts w:asciiTheme="minorHAnsi" w:eastAsia="Calibri" w:hAnsiTheme="minorHAnsi" w:cs="Calibri"/>
          <w:b/>
          <w:szCs w:val="24"/>
          <w:lang w:val="en-CA"/>
        </w:rPr>
      </w:pPr>
    </w:p>
    <w:p w:rsidR="00AE300C" w:rsidRDefault="00AE300C" w:rsidP="00AE300C">
      <w:pPr>
        <w:autoSpaceDE w:val="0"/>
        <w:autoSpaceDN w:val="0"/>
        <w:adjustRightInd w:val="0"/>
        <w:spacing w:line="276" w:lineRule="auto"/>
        <w:jc w:val="both"/>
        <w:rPr>
          <w:rFonts w:asciiTheme="minorHAnsi" w:eastAsia="Calibri" w:hAnsiTheme="minorHAnsi" w:cs="Calibri"/>
          <w:b/>
          <w:i/>
          <w:szCs w:val="24"/>
          <w:lang w:val="en-CA"/>
        </w:rPr>
      </w:pPr>
      <w:r w:rsidRPr="00DB0462">
        <w:rPr>
          <w:rFonts w:asciiTheme="minorHAnsi" w:eastAsia="Calibri" w:hAnsiTheme="minorHAnsi" w:cs="Calibri"/>
          <w:b/>
          <w:i/>
          <w:szCs w:val="24"/>
          <w:lang w:val="en-CA"/>
        </w:rPr>
        <w:t>Moderated discussions</w:t>
      </w:r>
      <w:r>
        <w:rPr>
          <w:rFonts w:asciiTheme="minorHAnsi" w:eastAsia="Calibri" w:hAnsiTheme="minorHAnsi" w:cs="Calibri"/>
          <w:b/>
          <w:i/>
          <w:szCs w:val="24"/>
          <w:lang w:val="en-CA"/>
        </w:rPr>
        <w:t>:</w:t>
      </w:r>
    </w:p>
    <w:p w:rsidR="00AE300C" w:rsidRDefault="00AE300C" w:rsidP="00AE300C">
      <w:pPr>
        <w:pStyle w:val="ListParagraph"/>
        <w:numPr>
          <w:ilvl w:val="0"/>
          <w:numId w:val="1"/>
        </w:numPr>
        <w:autoSpaceDE w:val="0"/>
        <w:autoSpaceDN w:val="0"/>
        <w:adjustRightInd w:val="0"/>
        <w:spacing w:line="276" w:lineRule="auto"/>
        <w:jc w:val="both"/>
        <w:rPr>
          <w:rFonts w:asciiTheme="minorHAnsi" w:hAnsiTheme="minorHAnsi" w:cs="Times New Roman"/>
          <w:lang w:val="en-US"/>
        </w:rPr>
      </w:pPr>
      <w:r>
        <w:rPr>
          <w:rFonts w:asciiTheme="minorHAnsi" w:hAnsiTheme="minorHAnsi" w:cs="Times New Roman"/>
          <w:lang w:val="en-US"/>
        </w:rPr>
        <w:t>The last decade has seen a rapid increase in military presence with great recourse to the use of force – what is the impact on women of these approaches?</w:t>
      </w:r>
    </w:p>
    <w:p w:rsidR="00AE300C" w:rsidRDefault="00AE300C" w:rsidP="00AE300C">
      <w:pPr>
        <w:pStyle w:val="ListParagraph"/>
        <w:numPr>
          <w:ilvl w:val="0"/>
          <w:numId w:val="1"/>
        </w:numPr>
        <w:autoSpaceDE w:val="0"/>
        <w:autoSpaceDN w:val="0"/>
        <w:adjustRightInd w:val="0"/>
        <w:spacing w:line="276" w:lineRule="auto"/>
        <w:jc w:val="both"/>
        <w:rPr>
          <w:rFonts w:asciiTheme="minorHAnsi" w:hAnsiTheme="minorHAnsi" w:cs="Times New Roman"/>
          <w:lang w:val="en-US"/>
        </w:rPr>
      </w:pPr>
      <w:r>
        <w:rPr>
          <w:rFonts w:asciiTheme="minorHAnsi" w:hAnsiTheme="minorHAnsi" w:cs="Times New Roman"/>
          <w:lang w:val="en-US"/>
        </w:rPr>
        <w:t>The agenda of “protection of civilians” has rapidly gained traction. What are alternatives to militarized approaches to dealing with POC? What are examples of non-armed responses for POC? For example, what is the role that observers in border control could play in gender sensitive POC?</w:t>
      </w:r>
    </w:p>
    <w:p w:rsidR="00AE300C" w:rsidRDefault="00AE300C" w:rsidP="00AE300C">
      <w:pPr>
        <w:pStyle w:val="ListParagraph"/>
        <w:numPr>
          <w:ilvl w:val="0"/>
          <w:numId w:val="1"/>
        </w:numPr>
        <w:autoSpaceDE w:val="0"/>
        <w:autoSpaceDN w:val="0"/>
        <w:adjustRightInd w:val="0"/>
        <w:spacing w:line="276" w:lineRule="auto"/>
        <w:jc w:val="both"/>
        <w:rPr>
          <w:rFonts w:asciiTheme="minorHAnsi" w:hAnsiTheme="minorHAnsi" w:cs="Times New Roman"/>
          <w:lang w:val="en-US"/>
        </w:rPr>
      </w:pPr>
      <w:r>
        <w:rPr>
          <w:rFonts w:asciiTheme="minorHAnsi" w:hAnsiTheme="minorHAnsi" w:cs="Times New Roman"/>
          <w:lang w:val="en-US"/>
        </w:rPr>
        <w:lastRenderedPageBreak/>
        <w:t>Collaboration between security organizations and CSOs has increased. However, a careful approach is needed so as not to put CSOs at increased risk on the ground, while at the same time respecting their space and roles as independent actors. This is especially true for humanitarian CSOs. What lessons learned and good practices could be shared on this regard?</w:t>
      </w:r>
    </w:p>
    <w:p w:rsidR="00AE300C" w:rsidRDefault="00AE300C" w:rsidP="00AE300C">
      <w:pPr>
        <w:pStyle w:val="ListParagraph"/>
        <w:numPr>
          <w:ilvl w:val="0"/>
          <w:numId w:val="1"/>
        </w:numPr>
        <w:autoSpaceDE w:val="0"/>
        <w:autoSpaceDN w:val="0"/>
        <w:adjustRightInd w:val="0"/>
        <w:spacing w:line="276" w:lineRule="auto"/>
        <w:jc w:val="both"/>
        <w:rPr>
          <w:rFonts w:asciiTheme="minorHAnsi" w:hAnsiTheme="minorHAnsi" w:cs="Times New Roman"/>
          <w:lang w:val="en-US"/>
        </w:rPr>
      </w:pPr>
      <w:r>
        <w:rPr>
          <w:rFonts w:asciiTheme="minorHAnsi" w:hAnsiTheme="minorHAnsi" w:cs="Times New Roman"/>
          <w:lang w:val="en-US"/>
        </w:rPr>
        <w:t xml:space="preserve">What role should security and regional organizations play in addressing the protection needs of IDPs and refugees, especially women? How should the OSCE collaborate in this area with UN, CSOs and other partners? </w:t>
      </w:r>
    </w:p>
    <w:p w:rsidR="00AE300C" w:rsidRPr="00AE300C" w:rsidRDefault="00AE300C" w:rsidP="006926F7">
      <w:pPr>
        <w:autoSpaceDE w:val="0"/>
        <w:autoSpaceDN w:val="0"/>
        <w:adjustRightInd w:val="0"/>
        <w:spacing w:line="276" w:lineRule="auto"/>
        <w:jc w:val="both"/>
        <w:rPr>
          <w:rFonts w:asciiTheme="minorHAnsi" w:eastAsia="Calibri" w:hAnsiTheme="minorHAnsi" w:cs="Calibri"/>
          <w:b/>
          <w:szCs w:val="24"/>
          <w:lang w:val="en-US" w:eastAsia="en-CA"/>
        </w:rPr>
      </w:pPr>
    </w:p>
    <w:p w:rsidR="00E20CB8" w:rsidRDefault="00AE300C" w:rsidP="00E20CB8">
      <w:pPr>
        <w:autoSpaceDE w:val="0"/>
        <w:autoSpaceDN w:val="0"/>
        <w:adjustRightInd w:val="0"/>
        <w:spacing w:line="276" w:lineRule="auto"/>
        <w:jc w:val="both"/>
        <w:rPr>
          <w:rFonts w:asciiTheme="minorHAnsi" w:eastAsia="Calibri" w:hAnsiTheme="minorHAnsi" w:cs="Calibri"/>
          <w:b/>
          <w:szCs w:val="24"/>
          <w:lang w:val="en-CA" w:eastAsia="en-CA"/>
        </w:rPr>
      </w:pPr>
      <w:r w:rsidRPr="00AE300C">
        <w:rPr>
          <w:rFonts w:asciiTheme="minorHAnsi" w:eastAsia="Calibri" w:hAnsiTheme="minorHAnsi" w:cs="Calibri"/>
          <w:b/>
          <w:szCs w:val="24"/>
          <w:lang w:val="en-CA" w:eastAsia="en-CA"/>
        </w:rPr>
        <w:t>1</w:t>
      </w:r>
      <w:r w:rsidR="00660684">
        <w:rPr>
          <w:rFonts w:asciiTheme="minorHAnsi" w:eastAsia="Calibri" w:hAnsiTheme="minorHAnsi" w:cs="Calibri"/>
          <w:b/>
          <w:szCs w:val="24"/>
          <w:lang w:val="en-CA" w:eastAsia="en-CA"/>
        </w:rPr>
        <w:t>6</w:t>
      </w:r>
      <w:r w:rsidRPr="00AE300C">
        <w:rPr>
          <w:rFonts w:asciiTheme="minorHAnsi" w:eastAsia="Calibri" w:hAnsiTheme="minorHAnsi" w:cs="Calibri"/>
          <w:b/>
          <w:szCs w:val="24"/>
          <w:lang w:val="en-CA" w:eastAsia="en-CA"/>
        </w:rPr>
        <w:t xml:space="preserve">.00 – </w:t>
      </w:r>
      <w:proofErr w:type="gramStart"/>
      <w:r w:rsidRPr="00AE300C">
        <w:rPr>
          <w:rFonts w:asciiTheme="minorHAnsi" w:eastAsia="Calibri" w:hAnsiTheme="minorHAnsi" w:cs="Calibri"/>
          <w:b/>
          <w:szCs w:val="24"/>
          <w:lang w:val="en-CA" w:eastAsia="en-CA"/>
        </w:rPr>
        <w:t>1</w:t>
      </w:r>
      <w:r w:rsidR="00660684">
        <w:rPr>
          <w:rFonts w:asciiTheme="minorHAnsi" w:eastAsia="Calibri" w:hAnsiTheme="minorHAnsi" w:cs="Calibri"/>
          <w:b/>
          <w:szCs w:val="24"/>
          <w:lang w:val="en-CA" w:eastAsia="en-CA"/>
        </w:rPr>
        <w:t>6</w:t>
      </w:r>
      <w:r w:rsidRPr="00AE300C">
        <w:rPr>
          <w:rFonts w:asciiTheme="minorHAnsi" w:eastAsia="Calibri" w:hAnsiTheme="minorHAnsi" w:cs="Calibri"/>
          <w:b/>
          <w:szCs w:val="24"/>
          <w:lang w:val="en-CA" w:eastAsia="en-CA"/>
        </w:rPr>
        <w:t>.</w:t>
      </w:r>
      <w:r>
        <w:rPr>
          <w:rFonts w:asciiTheme="minorHAnsi" w:eastAsia="Calibri" w:hAnsiTheme="minorHAnsi" w:cs="Calibri"/>
          <w:b/>
          <w:szCs w:val="24"/>
          <w:lang w:val="en-CA" w:eastAsia="en-CA"/>
        </w:rPr>
        <w:t>30</w:t>
      </w:r>
      <w:r w:rsidRPr="00AE300C">
        <w:rPr>
          <w:rFonts w:asciiTheme="minorHAnsi" w:eastAsia="Calibri" w:hAnsiTheme="minorHAnsi" w:cs="Calibri"/>
          <w:b/>
          <w:szCs w:val="24"/>
          <w:lang w:val="en-CA" w:eastAsia="en-CA"/>
        </w:rPr>
        <w:t xml:space="preserve">  Coffee</w:t>
      </w:r>
      <w:proofErr w:type="gramEnd"/>
      <w:r w:rsidRPr="00AE300C">
        <w:rPr>
          <w:rFonts w:asciiTheme="minorHAnsi" w:eastAsia="Calibri" w:hAnsiTheme="minorHAnsi" w:cs="Calibri"/>
          <w:b/>
          <w:szCs w:val="24"/>
          <w:lang w:val="en-CA" w:eastAsia="en-CA"/>
        </w:rPr>
        <w:t xml:space="preserve"> break</w:t>
      </w:r>
    </w:p>
    <w:p w:rsidR="00AE300C" w:rsidRPr="00E20CB8" w:rsidRDefault="00AE300C" w:rsidP="00E20CB8">
      <w:pPr>
        <w:autoSpaceDE w:val="0"/>
        <w:autoSpaceDN w:val="0"/>
        <w:adjustRightInd w:val="0"/>
        <w:spacing w:line="276" w:lineRule="auto"/>
        <w:jc w:val="both"/>
        <w:rPr>
          <w:rFonts w:asciiTheme="minorHAnsi" w:eastAsia="Calibri" w:hAnsiTheme="minorHAnsi" w:cs="Calibri"/>
          <w:b/>
          <w:szCs w:val="24"/>
          <w:lang w:val="en-CA" w:eastAsia="en-CA"/>
        </w:rPr>
      </w:pPr>
    </w:p>
    <w:p w:rsidR="00AE300C" w:rsidRDefault="00E20CB8" w:rsidP="00AE300C">
      <w:pPr>
        <w:autoSpaceDE w:val="0"/>
        <w:autoSpaceDN w:val="0"/>
        <w:adjustRightInd w:val="0"/>
        <w:spacing w:line="276" w:lineRule="auto"/>
        <w:jc w:val="both"/>
        <w:rPr>
          <w:rFonts w:asciiTheme="minorHAnsi" w:hAnsiTheme="minorHAnsi" w:cs="Times New Roman"/>
          <w:b/>
          <w:lang w:val="en-US"/>
        </w:rPr>
      </w:pPr>
      <w:r w:rsidRPr="00E20CB8">
        <w:rPr>
          <w:rFonts w:asciiTheme="minorHAnsi" w:eastAsia="Calibri" w:hAnsiTheme="minorHAnsi" w:cs="Calibri"/>
          <w:b/>
          <w:szCs w:val="24"/>
          <w:lang w:val="en-CA" w:eastAsia="en-CA"/>
        </w:rPr>
        <w:t>1</w:t>
      </w:r>
      <w:r w:rsidR="00660684">
        <w:rPr>
          <w:rFonts w:asciiTheme="minorHAnsi" w:eastAsia="Calibri" w:hAnsiTheme="minorHAnsi" w:cs="Calibri"/>
          <w:b/>
          <w:szCs w:val="24"/>
          <w:lang w:val="en-CA" w:eastAsia="en-CA"/>
        </w:rPr>
        <w:t>6</w:t>
      </w:r>
      <w:r w:rsidRPr="00E20CB8">
        <w:rPr>
          <w:rFonts w:asciiTheme="minorHAnsi" w:eastAsia="Calibri" w:hAnsiTheme="minorHAnsi" w:cs="Calibri"/>
          <w:b/>
          <w:szCs w:val="24"/>
          <w:lang w:val="en-CA" w:eastAsia="en-CA"/>
        </w:rPr>
        <w:t>:</w:t>
      </w:r>
      <w:r w:rsidR="007F5425">
        <w:rPr>
          <w:rFonts w:asciiTheme="minorHAnsi" w:eastAsia="Calibri" w:hAnsiTheme="minorHAnsi" w:cs="Calibri"/>
          <w:b/>
          <w:szCs w:val="24"/>
          <w:lang w:val="en-CA" w:eastAsia="en-CA"/>
        </w:rPr>
        <w:t>3</w:t>
      </w:r>
      <w:r w:rsidRPr="00E20CB8">
        <w:rPr>
          <w:rFonts w:asciiTheme="minorHAnsi" w:eastAsia="Calibri" w:hAnsiTheme="minorHAnsi" w:cs="Calibri"/>
          <w:b/>
          <w:szCs w:val="24"/>
          <w:lang w:val="en-CA" w:eastAsia="en-CA"/>
        </w:rPr>
        <w:t>0</w:t>
      </w:r>
      <w:r w:rsidRPr="00E20CB8">
        <w:rPr>
          <w:rFonts w:asciiTheme="minorHAnsi" w:eastAsia="Calibri" w:hAnsiTheme="minorHAnsi" w:cs="Calibri"/>
          <w:b/>
          <w:szCs w:val="24"/>
          <w:lang w:val="en-CA"/>
        </w:rPr>
        <w:t xml:space="preserve"> – </w:t>
      </w:r>
      <w:r w:rsidRPr="00E20CB8">
        <w:rPr>
          <w:rFonts w:asciiTheme="minorHAnsi" w:eastAsia="Calibri" w:hAnsiTheme="minorHAnsi" w:cs="Calibri"/>
          <w:b/>
          <w:szCs w:val="24"/>
          <w:lang w:val="en-CA" w:eastAsia="en-CA"/>
        </w:rPr>
        <w:t>1</w:t>
      </w:r>
      <w:r w:rsidR="00660684">
        <w:rPr>
          <w:rFonts w:asciiTheme="minorHAnsi" w:eastAsia="Calibri" w:hAnsiTheme="minorHAnsi" w:cs="Calibri"/>
          <w:b/>
          <w:szCs w:val="24"/>
          <w:lang w:val="en-CA" w:eastAsia="en-CA"/>
        </w:rPr>
        <w:t>8</w:t>
      </w:r>
      <w:r w:rsidRPr="00E20CB8">
        <w:rPr>
          <w:rFonts w:asciiTheme="minorHAnsi" w:eastAsia="Calibri" w:hAnsiTheme="minorHAnsi" w:cs="Calibri"/>
          <w:b/>
          <w:szCs w:val="24"/>
          <w:lang w:val="en-CA" w:eastAsia="en-CA"/>
        </w:rPr>
        <w:t>:</w:t>
      </w:r>
      <w:r w:rsidR="00E00EEE">
        <w:rPr>
          <w:rFonts w:asciiTheme="minorHAnsi" w:eastAsia="Calibri" w:hAnsiTheme="minorHAnsi" w:cs="Calibri"/>
          <w:b/>
          <w:szCs w:val="24"/>
          <w:lang w:val="en-CA" w:eastAsia="en-CA"/>
        </w:rPr>
        <w:t>0</w:t>
      </w:r>
      <w:r w:rsidRPr="00E20CB8">
        <w:rPr>
          <w:rFonts w:asciiTheme="minorHAnsi" w:eastAsia="Calibri" w:hAnsiTheme="minorHAnsi" w:cs="Calibri"/>
          <w:b/>
          <w:szCs w:val="24"/>
          <w:lang w:val="en-CA" w:eastAsia="en-CA"/>
        </w:rPr>
        <w:t xml:space="preserve">0 </w:t>
      </w:r>
      <w:r w:rsidRPr="00E20CB8">
        <w:rPr>
          <w:rFonts w:asciiTheme="minorHAnsi" w:eastAsia="Calibri" w:hAnsiTheme="minorHAnsi" w:cs="Calibri"/>
          <w:b/>
          <w:szCs w:val="24"/>
          <w:lang w:val="en-CA" w:eastAsia="en-CA"/>
        </w:rPr>
        <w:tab/>
      </w:r>
      <w:r w:rsidRPr="00E20CB8">
        <w:rPr>
          <w:rFonts w:asciiTheme="minorHAnsi" w:eastAsia="Calibri" w:hAnsiTheme="minorHAnsi" w:cs="Calibri"/>
          <w:b/>
          <w:szCs w:val="24"/>
          <w:u w:val="single"/>
          <w:lang w:val="en-CA" w:eastAsia="en-CA"/>
        </w:rPr>
        <w:t xml:space="preserve">Session </w:t>
      </w:r>
      <w:r w:rsidR="00AE300C">
        <w:rPr>
          <w:rFonts w:asciiTheme="minorHAnsi" w:eastAsia="Calibri" w:hAnsiTheme="minorHAnsi" w:cs="Calibri"/>
          <w:b/>
          <w:szCs w:val="24"/>
          <w:u w:val="single"/>
          <w:lang w:val="en-CA" w:eastAsia="en-CA"/>
        </w:rPr>
        <w:t>3</w:t>
      </w:r>
      <w:r w:rsidRPr="00E20CB8">
        <w:rPr>
          <w:rFonts w:asciiTheme="minorHAnsi" w:eastAsia="Calibri" w:hAnsiTheme="minorHAnsi" w:cs="Calibri"/>
          <w:b/>
          <w:szCs w:val="24"/>
          <w:lang w:val="en-CA"/>
        </w:rPr>
        <w:t xml:space="preserve"> </w:t>
      </w:r>
      <w:r w:rsidR="00AE300C" w:rsidRPr="00AE300C">
        <w:rPr>
          <w:rFonts w:asciiTheme="minorHAnsi" w:hAnsiTheme="minorHAnsi" w:cs="Times New Roman"/>
          <w:b/>
          <w:lang w:val="en-US"/>
        </w:rPr>
        <w:t>Emerging trends, recommendations, wrap up</w:t>
      </w:r>
    </w:p>
    <w:p w:rsidR="00AE300C" w:rsidRDefault="00AE300C" w:rsidP="00AE300C">
      <w:pPr>
        <w:spacing w:line="276" w:lineRule="auto"/>
        <w:jc w:val="both"/>
        <w:rPr>
          <w:rFonts w:asciiTheme="minorHAnsi" w:eastAsia="Calibri" w:hAnsiTheme="minorHAnsi" w:cs="Calibri"/>
          <w:b/>
          <w:szCs w:val="24"/>
          <w:lang w:val="en-CA"/>
        </w:rPr>
      </w:pPr>
    </w:p>
    <w:p w:rsidR="00DA08E3" w:rsidRPr="00E20CB8" w:rsidRDefault="00DA08E3" w:rsidP="00DA08E3">
      <w:pPr>
        <w:spacing w:line="276" w:lineRule="auto"/>
        <w:jc w:val="both"/>
        <w:rPr>
          <w:rFonts w:asciiTheme="minorHAnsi" w:eastAsia="Calibri" w:hAnsiTheme="minorHAnsi" w:cs="Calibri"/>
          <w:szCs w:val="24"/>
          <w:lang w:val="en-CA"/>
        </w:rPr>
      </w:pPr>
      <w:r w:rsidRPr="00F17730">
        <w:rPr>
          <w:rFonts w:asciiTheme="minorHAnsi" w:eastAsia="Calibri" w:hAnsiTheme="minorHAnsi" w:cs="Calibri"/>
          <w:b/>
          <w:szCs w:val="24"/>
          <w:lang w:val="en-CA"/>
        </w:rPr>
        <w:t>Moderator</w:t>
      </w:r>
      <w:r w:rsidRPr="00F17730">
        <w:rPr>
          <w:rFonts w:asciiTheme="minorHAnsi" w:eastAsia="Calibri" w:hAnsiTheme="minorHAnsi" w:cs="Calibri"/>
          <w:szCs w:val="24"/>
          <w:lang w:val="en-CA"/>
        </w:rPr>
        <w:t xml:space="preserve">: </w:t>
      </w:r>
      <w:r w:rsidRPr="00F17730">
        <w:rPr>
          <w:rFonts w:asciiTheme="minorHAnsi" w:eastAsia="Calibri" w:hAnsiTheme="minorHAnsi" w:cs="Calibri"/>
          <w:szCs w:val="24"/>
          <w:lang w:val="en-CA"/>
        </w:rPr>
        <w:tab/>
        <w:t xml:space="preserve">  UNWOMEN </w:t>
      </w:r>
    </w:p>
    <w:p w:rsidR="00DA08E3" w:rsidRDefault="00DA08E3" w:rsidP="00DA08E3">
      <w:pPr>
        <w:autoSpaceDE w:val="0"/>
        <w:autoSpaceDN w:val="0"/>
        <w:adjustRightInd w:val="0"/>
        <w:spacing w:line="276" w:lineRule="auto"/>
        <w:jc w:val="both"/>
        <w:rPr>
          <w:rFonts w:asciiTheme="minorHAnsi" w:hAnsiTheme="minorHAnsi" w:cs="Times New Roman"/>
          <w:b/>
          <w:lang w:val="en-US"/>
        </w:rPr>
      </w:pPr>
    </w:p>
    <w:p w:rsidR="00DA08E3" w:rsidRDefault="00DA08E3" w:rsidP="00DA08E3">
      <w:pPr>
        <w:autoSpaceDE w:val="0"/>
        <w:autoSpaceDN w:val="0"/>
        <w:adjustRightInd w:val="0"/>
        <w:spacing w:line="276" w:lineRule="auto"/>
        <w:jc w:val="both"/>
        <w:rPr>
          <w:rFonts w:asciiTheme="minorHAnsi" w:eastAsia="Calibri" w:hAnsiTheme="minorHAnsi" w:cs="Calibri"/>
          <w:szCs w:val="24"/>
          <w:lang w:val="en-CA"/>
        </w:rPr>
      </w:pPr>
      <w:r w:rsidRPr="00E20CB8">
        <w:rPr>
          <w:rFonts w:asciiTheme="minorHAnsi" w:eastAsia="Calibri" w:hAnsiTheme="minorHAnsi" w:cs="Calibri"/>
          <w:b/>
          <w:szCs w:val="24"/>
          <w:lang w:val="en-CA"/>
        </w:rPr>
        <w:t>Speakers</w:t>
      </w:r>
      <w:r w:rsidRPr="00E20CB8">
        <w:rPr>
          <w:rFonts w:asciiTheme="minorHAnsi" w:eastAsia="Calibri" w:hAnsiTheme="minorHAnsi" w:cs="Calibri"/>
          <w:szCs w:val="24"/>
          <w:lang w:val="en-CA"/>
        </w:rPr>
        <w:t>:</w:t>
      </w:r>
    </w:p>
    <w:p w:rsidR="00DA08E3" w:rsidRPr="00040968" w:rsidRDefault="00DB7C14" w:rsidP="00040968">
      <w:pPr>
        <w:pStyle w:val="ListParagraph"/>
        <w:numPr>
          <w:ilvl w:val="0"/>
          <w:numId w:val="3"/>
        </w:numPr>
        <w:autoSpaceDE w:val="0"/>
        <w:autoSpaceDN w:val="0"/>
        <w:adjustRightInd w:val="0"/>
        <w:spacing w:line="276" w:lineRule="auto"/>
        <w:jc w:val="both"/>
        <w:rPr>
          <w:rFonts w:asciiTheme="minorHAnsi" w:eastAsia="Calibri" w:hAnsiTheme="minorHAnsi" w:cs="Calibri"/>
          <w:szCs w:val="24"/>
        </w:rPr>
      </w:pPr>
      <w:proofErr w:type="spellStart"/>
      <w:r w:rsidRPr="00040968">
        <w:rPr>
          <w:rFonts w:asciiTheme="minorHAnsi" w:eastAsia="Calibri" w:hAnsiTheme="minorHAnsi" w:cs="Calibri"/>
          <w:szCs w:val="24"/>
        </w:rPr>
        <w:t>Gulsara</w:t>
      </w:r>
      <w:proofErr w:type="spellEnd"/>
      <w:r w:rsidRPr="00040968">
        <w:rPr>
          <w:rFonts w:asciiTheme="minorHAnsi" w:eastAsia="Calibri" w:hAnsiTheme="minorHAnsi" w:cs="Calibri"/>
          <w:szCs w:val="24"/>
        </w:rPr>
        <w:t xml:space="preserve"> </w:t>
      </w:r>
      <w:proofErr w:type="spellStart"/>
      <w:r w:rsidRPr="00040968">
        <w:rPr>
          <w:rFonts w:asciiTheme="minorHAnsi" w:eastAsia="Calibri" w:hAnsiTheme="minorHAnsi" w:cs="Calibri"/>
          <w:szCs w:val="24"/>
        </w:rPr>
        <w:t>Alieva</w:t>
      </w:r>
      <w:proofErr w:type="spellEnd"/>
      <w:r w:rsidR="007F384A" w:rsidRPr="00040968">
        <w:rPr>
          <w:rFonts w:asciiTheme="minorHAnsi" w:eastAsia="Calibri" w:hAnsiTheme="minorHAnsi" w:cs="Calibri"/>
          <w:szCs w:val="24"/>
        </w:rPr>
        <w:t xml:space="preserve">, </w:t>
      </w:r>
      <w:r w:rsidR="00040968" w:rsidRPr="00040968">
        <w:rPr>
          <w:rFonts w:asciiTheme="minorHAnsi" w:eastAsia="Calibri" w:hAnsiTheme="minorHAnsi" w:cs="Calibri"/>
          <w:szCs w:val="24"/>
        </w:rPr>
        <w:t xml:space="preserve">Member </w:t>
      </w:r>
      <w:r w:rsidR="00040968">
        <w:rPr>
          <w:rFonts w:asciiTheme="minorHAnsi" w:eastAsia="Calibri" w:hAnsiTheme="minorHAnsi" w:cs="Calibri"/>
          <w:szCs w:val="24"/>
        </w:rPr>
        <w:t>of Kyrgyz Women P</w:t>
      </w:r>
      <w:r w:rsidR="00040968" w:rsidRPr="00040968">
        <w:rPr>
          <w:rFonts w:asciiTheme="minorHAnsi" w:eastAsia="Calibri" w:hAnsiTheme="minorHAnsi" w:cs="Calibri"/>
          <w:szCs w:val="24"/>
        </w:rPr>
        <w:t xml:space="preserve">olice </w:t>
      </w:r>
      <w:proofErr w:type="gramStart"/>
      <w:r w:rsidR="00040968" w:rsidRPr="00040968">
        <w:rPr>
          <w:rFonts w:asciiTheme="minorHAnsi" w:eastAsia="Calibri" w:hAnsiTheme="minorHAnsi" w:cs="Calibri"/>
          <w:szCs w:val="24"/>
        </w:rPr>
        <w:t>Association</w:t>
      </w:r>
      <w:r w:rsidR="007F384A" w:rsidRPr="00040968">
        <w:rPr>
          <w:rFonts w:asciiTheme="minorHAnsi" w:eastAsia="Calibri" w:hAnsiTheme="minorHAnsi" w:cs="Calibri"/>
          <w:szCs w:val="24"/>
        </w:rPr>
        <w:t xml:space="preserve"> ,</w:t>
      </w:r>
      <w:proofErr w:type="gramEnd"/>
      <w:r w:rsidR="007F384A" w:rsidRPr="00040968">
        <w:rPr>
          <w:rFonts w:asciiTheme="minorHAnsi" w:eastAsia="Calibri" w:hAnsiTheme="minorHAnsi" w:cs="Calibri"/>
          <w:szCs w:val="24"/>
        </w:rPr>
        <w:t xml:space="preserve"> Kyrgyzstan </w:t>
      </w:r>
    </w:p>
    <w:p w:rsidR="00DA08E3" w:rsidRPr="00F17730" w:rsidRDefault="00613D84" w:rsidP="00613D84">
      <w:pPr>
        <w:pStyle w:val="ListParagraph"/>
        <w:numPr>
          <w:ilvl w:val="0"/>
          <w:numId w:val="3"/>
        </w:numPr>
        <w:autoSpaceDE w:val="0"/>
        <w:autoSpaceDN w:val="0"/>
        <w:adjustRightInd w:val="0"/>
        <w:spacing w:line="276" w:lineRule="auto"/>
        <w:jc w:val="both"/>
        <w:rPr>
          <w:rFonts w:asciiTheme="minorHAnsi" w:eastAsia="Calibri" w:hAnsiTheme="minorHAnsi" w:cs="Calibri"/>
          <w:szCs w:val="24"/>
          <w:lang w:val="en-CA"/>
        </w:rPr>
      </w:pPr>
      <w:r>
        <w:rPr>
          <w:rFonts w:asciiTheme="minorHAnsi" w:eastAsia="Calibri" w:hAnsiTheme="minorHAnsi" w:cs="Calibri"/>
          <w:szCs w:val="24"/>
          <w:lang w:val="en-CA"/>
        </w:rPr>
        <w:t xml:space="preserve">Melanie </w:t>
      </w:r>
      <w:proofErr w:type="spellStart"/>
      <w:r>
        <w:rPr>
          <w:rFonts w:asciiTheme="minorHAnsi" w:eastAsia="Calibri" w:hAnsiTheme="minorHAnsi" w:cs="Calibri"/>
          <w:szCs w:val="24"/>
          <w:lang w:val="en-CA"/>
        </w:rPr>
        <w:t>Hoewer</w:t>
      </w:r>
      <w:proofErr w:type="spellEnd"/>
      <w:r w:rsidR="00DA08E3">
        <w:rPr>
          <w:rFonts w:asciiTheme="minorHAnsi" w:eastAsia="Calibri" w:hAnsiTheme="minorHAnsi" w:cs="Calibri"/>
          <w:szCs w:val="24"/>
          <w:lang w:val="en-CA"/>
        </w:rPr>
        <w:t xml:space="preserve">, </w:t>
      </w:r>
      <w:r w:rsidRPr="00613D84">
        <w:rPr>
          <w:rFonts w:asciiTheme="minorHAnsi" w:eastAsia="Calibri" w:hAnsiTheme="minorHAnsi" w:cs="Calibri"/>
          <w:szCs w:val="24"/>
          <w:lang w:val="en-CA"/>
        </w:rPr>
        <w:t>Deputy Director Institute for British Irish Studies</w:t>
      </w:r>
      <w:r w:rsidR="00DA08E3">
        <w:rPr>
          <w:rFonts w:asciiTheme="minorHAnsi" w:eastAsia="Calibri" w:hAnsiTheme="minorHAnsi" w:cs="Calibri"/>
          <w:szCs w:val="24"/>
          <w:lang w:val="en-CA"/>
        </w:rPr>
        <w:t xml:space="preserve">, </w:t>
      </w:r>
      <w:r w:rsidR="00DA08E3" w:rsidRPr="00F17730">
        <w:rPr>
          <w:rFonts w:asciiTheme="minorHAnsi" w:eastAsia="Calibri" w:hAnsiTheme="minorHAnsi" w:cs="Calibri"/>
          <w:szCs w:val="24"/>
          <w:lang w:val="en-CA"/>
        </w:rPr>
        <w:t xml:space="preserve">Ireland </w:t>
      </w:r>
    </w:p>
    <w:p w:rsidR="00DA08E3" w:rsidRPr="00AA1537" w:rsidRDefault="00DA08E3" w:rsidP="00DA08E3">
      <w:pPr>
        <w:pStyle w:val="ListParagraph"/>
        <w:autoSpaceDE w:val="0"/>
        <w:autoSpaceDN w:val="0"/>
        <w:adjustRightInd w:val="0"/>
        <w:spacing w:line="276" w:lineRule="auto"/>
        <w:ind w:left="644"/>
        <w:jc w:val="both"/>
        <w:rPr>
          <w:rFonts w:asciiTheme="minorHAnsi" w:eastAsia="Calibri" w:hAnsiTheme="minorHAnsi" w:cs="Calibri"/>
          <w:szCs w:val="24"/>
          <w:lang w:val="en-CA"/>
        </w:rPr>
      </w:pPr>
    </w:p>
    <w:p w:rsidR="00AE300C" w:rsidRPr="00F25599" w:rsidRDefault="00AA1537" w:rsidP="00AE300C">
      <w:pPr>
        <w:autoSpaceDE w:val="0"/>
        <w:autoSpaceDN w:val="0"/>
        <w:adjustRightInd w:val="0"/>
        <w:spacing w:line="276" w:lineRule="auto"/>
        <w:jc w:val="both"/>
        <w:rPr>
          <w:rFonts w:asciiTheme="minorHAnsi" w:eastAsia="Calibri" w:hAnsiTheme="minorHAnsi" w:cs="Calibri"/>
          <w:b/>
          <w:i/>
          <w:szCs w:val="24"/>
          <w:lang w:val="en-CA"/>
        </w:rPr>
      </w:pPr>
      <w:r w:rsidRPr="00AA1537">
        <w:rPr>
          <w:rFonts w:asciiTheme="minorHAnsi" w:eastAsia="Calibri" w:hAnsiTheme="minorHAnsi" w:cs="Calibri"/>
          <w:b/>
          <w:i/>
          <w:szCs w:val="24"/>
          <w:lang w:val="en-CA"/>
        </w:rPr>
        <w:t>Moderated discussions:</w:t>
      </w:r>
    </w:p>
    <w:p w:rsidR="00817037" w:rsidRPr="00817037" w:rsidRDefault="00817037" w:rsidP="00817037">
      <w:pPr>
        <w:pStyle w:val="ListParagraph"/>
        <w:numPr>
          <w:ilvl w:val="0"/>
          <w:numId w:val="2"/>
        </w:numPr>
        <w:rPr>
          <w:rFonts w:asciiTheme="minorHAnsi" w:hAnsiTheme="minorHAnsi" w:cs="Times New Roman"/>
          <w:lang w:val="en-US"/>
        </w:rPr>
      </w:pPr>
      <w:r w:rsidRPr="00817037">
        <w:rPr>
          <w:rFonts w:asciiTheme="minorHAnsi" w:hAnsiTheme="minorHAnsi" w:cs="Times New Roman"/>
          <w:lang w:val="en-US"/>
        </w:rPr>
        <w:t xml:space="preserve">How has the rise of violent extremism (including but not limited to religious extremism) affecting the women, peace and security agenda? </w:t>
      </w:r>
    </w:p>
    <w:p w:rsidR="00AE300C" w:rsidRPr="009E5357" w:rsidRDefault="00AE300C" w:rsidP="00AE300C">
      <w:pPr>
        <w:pStyle w:val="ListParagraph"/>
        <w:numPr>
          <w:ilvl w:val="0"/>
          <w:numId w:val="2"/>
        </w:numPr>
        <w:spacing w:line="276" w:lineRule="auto"/>
        <w:jc w:val="both"/>
        <w:rPr>
          <w:rFonts w:asciiTheme="minorHAnsi" w:hAnsiTheme="minorHAnsi" w:cs="Times New Roman"/>
          <w:lang w:val="en-US"/>
        </w:rPr>
      </w:pPr>
      <w:r>
        <w:rPr>
          <w:rFonts w:asciiTheme="minorHAnsi" w:eastAsia="Calibri" w:hAnsiTheme="minorHAnsi" w:cs="Calibri"/>
          <w:szCs w:val="24"/>
          <w:lang w:val="en-CA"/>
        </w:rPr>
        <w:t>Taking into consideration discussions of the day (changes in policy framework since the adoption of the resolution) – what are emergent issues that should be need to be further explored and should inform OSCE and UN policy in the future?</w:t>
      </w:r>
    </w:p>
    <w:p w:rsidR="00AE300C" w:rsidRPr="009E5357" w:rsidRDefault="00AE300C" w:rsidP="00AE300C">
      <w:pPr>
        <w:pStyle w:val="ListParagraph"/>
        <w:numPr>
          <w:ilvl w:val="0"/>
          <w:numId w:val="2"/>
        </w:numPr>
        <w:spacing w:line="276" w:lineRule="auto"/>
        <w:jc w:val="both"/>
        <w:rPr>
          <w:rFonts w:asciiTheme="minorHAnsi" w:hAnsiTheme="minorHAnsi" w:cs="Times New Roman"/>
          <w:lang w:val="en-US"/>
        </w:rPr>
      </w:pPr>
      <w:r>
        <w:rPr>
          <w:rFonts w:asciiTheme="minorHAnsi" w:eastAsia="Calibri" w:hAnsiTheme="minorHAnsi" w:cs="Calibri"/>
          <w:szCs w:val="24"/>
          <w:lang w:val="en-US"/>
        </w:rPr>
        <w:t>What recommendations could be identified to accelerate implementation of resolution 1325 within Regional Organizations and especially OSCE? How could collaboration between the UN and OSCE be strengthened?</w:t>
      </w:r>
    </w:p>
    <w:p w:rsidR="00AE300C" w:rsidRDefault="00AE300C" w:rsidP="00AE300C">
      <w:pPr>
        <w:pStyle w:val="ListParagraph"/>
        <w:numPr>
          <w:ilvl w:val="0"/>
          <w:numId w:val="2"/>
        </w:numPr>
        <w:spacing w:line="276" w:lineRule="auto"/>
        <w:jc w:val="both"/>
        <w:rPr>
          <w:rFonts w:asciiTheme="minorHAnsi" w:hAnsiTheme="minorHAnsi" w:cs="Times New Roman"/>
          <w:lang w:val="en-US"/>
        </w:rPr>
      </w:pPr>
      <w:r>
        <w:rPr>
          <w:rFonts w:asciiTheme="minorHAnsi" w:eastAsia="Calibri" w:hAnsiTheme="minorHAnsi" w:cs="Calibri"/>
          <w:szCs w:val="24"/>
          <w:lang w:val="en-US"/>
        </w:rPr>
        <w:t>Wrap up of the day.</w:t>
      </w:r>
    </w:p>
    <w:p w:rsidR="00C6111C" w:rsidRDefault="00C6111C"/>
    <w:sectPr w:rsidR="00C6111C" w:rsidSect="003C4D5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18"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F2" w:rsidRDefault="00B547F2" w:rsidP="00245083">
      <w:r>
        <w:separator/>
      </w:r>
    </w:p>
  </w:endnote>
  <w:endnote w:type="continuationSeparator" w:id="0">
    <w:p w:rsidR="00B547F2" w:rsidRDefault="00B547F2" w:rsidP="0024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83" w:rsidRDefault="002450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98189"/>
      <w:docPartObj>
        <w:docPartGallery w:val="Page Numbers (Bottom of Page)"/>
        <w:docPartUnique/>
      </w:docPartObj>
    </w:sdtPr>
    <w:sdtEndPr>
      <w:rPr>
        <w:rFonts w:asciiTheme="minorHAnsi" w:hAnsiTheme="minorHAnsi"/>
        <w:sz w:val="20"/>
      </w:rPr>
    </w:sdtEndPr>
    <w:sdtContent>
      <w:p w:rsidR="00840B7D" w:rsidRDefault="003D171D">
        <w:pPr>
          <w:pStyle w:val="Footer"/>
          <w:jc w:val="center"/>
        </w:pPr>
        <w:r>
          <w:rPr>
            <w:noProof/>
            <w:lang w:val="en-US"/>
          </w:rPr>
          <mc:AlternateContent>
            <mc:Choice Requires="wps">
              <w:drawing>
                <wp:inline distT="0" distB="0" distL="0" distR="0" wp14:anchorId="0C91EAF9" wp14:editId="54F00DB9">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35955"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6924D86"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" fillcolor="black" stroked="f" strokecolor="black [3213]">
                  <v:fill r:id="rId1" o:title="" type="pattern"/>
                  <w10:anchorlock/>
                </v:shape>
              </w:pict>
            </mc:Fallback>
          </mc:AlternateContent>
        </w:r>
      </w:p>
      <w:p w:rsidR="00840B7D" w:rsidRPr="00840B7D" w:rsidRDefault="003D171D">
        <w:pPr>
          <w:pStyle w:val="Footer"/>
          <w:jc w:val="center"/>
          <w:rPr>
            <w:rFonts w:asciiTheme="minorHAnsi" w:hAnsiTheme="minorHAnsi"/>
            <w:sz w:val="20"/>
          </w:rPr>
        </w:pPr>
        <w:r w:rsidRPr="00840B7D">
          <w:rPr>
            <w:rFonts w:asciiTheme="minorHAnsi" w:hAnsiTheme="minorHAnsi"/>
            <w:sz w:val="20"/>
          </w:rPr>
          <w:fldChar w:fldCharType="begin"/>
        </w:r>
        <w:r w:rsidRPr="00840B7D">
          <w:rPr>
            <w:rFonts w:asciiTheme="minorHAnsi" w:hAnsiTheme="minorHAnsi"/>
            <w:sz w:val="20"/>
          </w:rPr>
          <w:instrText xml:space="preserve"> PAGE    \* MERGEFORMAT </w:instrText>
        </w:r>
        <w:r w:rsidRPr="00840B7D">
          <w:rPr>
            <w:rFonts w:asciiTheme="minorHAnsi" w:hAnsiTheme="minorHAnsi"/>
            <w:sz w:val="20"/>
          </w:rPr>
          <w:fldChar w:fldCharType="separate"/>
        </w:r>
        <w:r w:rsidR="00823AA1">
          <w:rPr>
            <w:rFonts w:asciiTheme="minorHAnsi" w:hAnsiTheme="minorHAnsi"/>
            <w:noProof/>
            <w:sz w:val="20"/>
          </w:rPr>
          <w:t>1</w:t>
        </w:r>
        <w:r w:rsidRPr="00840B7D">
          <w:rPr>
            <w:rFonts w:asciiTheme="minorHAnsi" w:hAnsiTheme="minorHAnsi"/>
            <w:sz w:val="20"/>
          </w:rPr>
          <w:fldChar w:fldCharType="end"/>
        </w:r>
      </w:p>
    </w:sdtContent>
  </w:sdt>
  <w:p w:rsidR="00840B7D" w:rsidRDefault="00823AA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83" w:rsidRDefault="002450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F2" w:rsidRDefault="00B547F2" w:rsidP="00245083">
      <w:r>
        <w:separator/>
      </w:r>
    </w:p>
  </w:footnote>
  <w:footnote w:type="continuationSeparator" w:id="0">
    <w:p w:rsidR="00B547F2" w:rsidRDefault="00B547F2" w:rsidP="002450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83" w:rsidRDefault="002450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83" w:rsidRDefault="0024508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83" w:rsidRDefault="002450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F70"/>
    <w:multiLevelType w:val="hybridMultilevel"/>
    <w:tmpl w:val="CE3EA9F6"/>
    <w:lvl w:ilvl="0" w:tplc="61A8BE08">
      <w:numFmt w:val="bullet"/>
      <w:lvlText w:val="-"/>
      <w:lvlJc w:val="left"/>
      <w:pPr>
        <w:ind w:left="735" w:hanging="360"/>
      </w:pPr>
      <w:rPr>
        <w:rFonts w:ascii="Calibri" w:eastAsia="Calibri"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
    <w:nsid w:val="11297BAA"/>
    <w:multiLevelType w:val="hybridMultilevel"/>
    <w:tmpl w:val="8DBE555E"/>
    <w:lvl w:ilvl="0" w:tplc="643E228C">
      <w:start w:val="3"/>
      <w:numFmt w:val="bullet"/>
      <w:lvlText w:val="-"/>
      <w:lvlJc w:val="left"/>
      <w:pPr>
        <w:ind w:left="644"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20BE5144"/>
    <w:multiLevelType w:val="hybridMultilevel"/>
    <w:tmpl w:val="E3EC6EA4"/>
    <w:lvl w:ilvl="0" w:tplc="AD1824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C3ECB"/>
    <w:multiLevelType w:val="hybridMultilevel"/>
    <w:tmpl w:val="4C56FD6E"/>
    <w:lvl w:ilvl="0" w:tplc="AD1824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D534C6"/>
    <w:multiLevelType w:val="hybridMultilevel"/>
    <w:tmpl w:val="7B84D7E4"/>
    <w:lvl w:ilvl="0" w:tplc="643E228C">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E54399"/>
    <w:multiLevelType w:val="hybridMultilevel"/>
    <w:tmpl w:val="2F66A0D4"/>
    <w:lvl w:ilvl="0" w:tplc="643E228C">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1B2F28"/>
    <w:multiLevelType w:val="hybridMultilevel"/>
    <w:tmpl w:val="A2E4A570"/>
    <w:lvl w:ilvl="0" w:tplc="AD1824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B0642A"/>
    <w:multiLevelType w:val="hybridMultilevel"/>
    <w:tmpl w:val="42FABFC2"/>
    <w:lvl w:ilvl="0" w:tplc="D2660E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24A1F"/>
    <w:multiLevelType w:val="hybridMultilevel"/>
    <w:tmpl w:val="7C4E3846"/>
    <w:lvl w:ilvl="0" w:tplc="AD1824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F602FC"/>
    <w:multiLevelType w:val="hybridMultilevel"/>
    <w:tmpl w:val="6C72D7F0"/>
    <w:lvl w:ilvl="0" w:tplc="643E228C">
      <w:start w:val="3"/>
      <w:numFmt w:val="bullet"/>
      <w:lvlText w:val="-"/>
      <w:lvlJc w:val="left"/>
      <w:pPr>
        <w:ind w:left="644"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D33946"/>
    <w:multiLevelType w:val="hybridMultilevel"/>
    <w:tmpl w:val="02606744"/>
    <w:lvl w:ilvl="0" w:tplc="AD1824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01093C"/>
    <w:multiLevelType w:val="hybridMultilevel"/>
    <w:tmpl w:val="DBBE88AC"/>
    <w:lvl w:ilvl="0" w:tplc="AD1824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4"/>
  </w:num>
  <w:num w:numId="5">
    <w:abstractNumId w:val="5"/>
  </w:num>
  <w:num w:numId="6">
    <w:abstractNumId w:val="6"/>
  </w:num>
  <w:num w:numId="7">
    <w:abstractNumId w:val="8"/>
  </w:num>
  <w:num w:numId="8">
    <w:abstractNumId w:val="2"/>
  </w:num>
  <w:num w:numId="9">
    <w:abstractNumId w:val="3"/>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B8"/>
    <w:rsid w:val="00007B10"/>
    <w:rsid w:val="00040968"/>
    <w:rsid w:val="0005557B"/>
    <w:rsid w:val="000648CC"/>
    <w:rsid w:val="000C53F3"/>
    <w:rsid w:val="00111A6B"/>
    <w:rsid w:val="00113A10"/>
    <w:rsid w:val="00114353"/>
    <w:rsid w:val="00133E31"/>
    <w:rsid w:val="0017599B"/>
    <w:rsid w:val="00185048"/>
    <w:rsid w:val="001D1D62"/>
    <w:rsid w:val="001E127C"/>
    <w:rsid w:val="00203A63"/>
    <w:rsid w:val="00245083"/>
    <w:rsid w:val="00253C4E"/>
    <w:rsid w:val="0027537F"/>
    <w:rsid w:val="002A2C73"/>
    <w:rsid w:val="002D62F4"/>
    <w:rsid w:val="002F0F89"/>
    <w:rsid w:val="00306573"/>
    <w:rsid w:val="00330B76"/>
    <w:rsid w:val="00375255"/>
    <w:rsid w:val="003A1B3C"/>
    <w:rsid w:val="003B5FDF"/>
    <w:rsid w:val="003C74EF"/>
    <w:rsid w:val="003C7856"/>
    <w:rsid w:val="003D171D"/>
    <w:rsid w:val="00431570"/>
    <w:rsid w:val="00474728"/>
    <w:rsid w:val="004A1106"/>
    <w:rsid w:val="004C0AB9"/>
    <w:rsid w:val="004D314D"/>
    <w:rsid w:val="005455E8"/>
    <w:rsid w:val="00557D9D"/>
    <w:rsid w:val="005F5629"/>
    <w:rsid w:val="00613D84"/>
    <w:rsid w:val="00621990"/>
    <w:rsid w:val="00643570"/>
    <w:rsid w:val="00660684"/>
    <w:rsid w:val="006777F5"/>
    <w:rsid w:val="006926F7"/>
    <w:rsid w:val="00693AE6"/>
    <w:rsid w:val="006A1728"/>
    <w:rsid w:val="006A62CA"/>
    <w:rsid w:val="007A2AF8"/>
    <w:rsid w:val="007F384A"/>
    <w:rsid w:val="007F5425"/>
    <w:rsid w:val="007F5C72"/>
    <w:rsid w:val="00817037"/>
    <w:rsid w:val="00823AA1"/>
    <w:rsid w:val="00830BD4"/>
    <w:rsid w:val="00856579"/>
    <w:rsid w:val="00892BBC"/>
    <w:rsid w:val="008D64C8"/>
    <w:rsid w:val="0097750C"/>
    <w:rsid w:val="0098354B"/>
    <w:rsid w:val="009B117A"/>
    <w:rsid w:val="009B430C"/>
    <w:rsid w:val="009D71C3"/>
    <w:rsid w:val="009F04AD"/>
    <w:rsid w:val="00A3062C"/>
    <w:rsid w:val="00A53166"/>
    <w:rsid w:val="00A63C30"/>
    <w:rsid w:val="00A73B5C"/>
    <w:rsid w:val="00A810F9"/>
    <w:rsid w:val="00A838FF"/>
    <w:rsid w:val="00A86EB5"/>
    <w:rsid w:val="00A950DB"/>
    <w:rsid w:val="00AA1537"/>
    <w:rsid w:val="00AC744D"/>
    <w:rsid w:val="00AE300C"/>
    <w:rsid w:val="00B023D7"/>
    <w:rsid w:val="00B547F2"/>
    <w:rsid w:val="00B57E96"/>
    <w:rsid w:val="00B82E9B"/>
    <w:rsid w:val="00BC4726"/>
    <w:rsid w:val="00C102AC"/>
    <w:rsid w:val="00C6111C"/>
    <w:rsid w:val="00C71716"/>
    <w:rsid w:val="00CA32EC"/>
    <w:rsid w:val="00D2183A"/>
    <w:rsid w:val="00D41F6C"/>
    <w:rsid w:val="00D44685"/>
    <w:rsid w:val="00D47DFA"/>
    <w:rsid w:val="00D719F3"/>
    <w:rsid w:val="00D86716"/>
    <w:rsid w:val="00DA08E3"/>
    <w:rsid w:val="00DB0462"/>
    <w:rsid w:val="00DB7C14"/>
    <w:rsid w:val="00DD5BE7"/>
    <w:rsid w:val="00E00EEE"/>
    <w:rsid w:val="00E058C1"/>
    <w:rsid w:val="00E17960"/>
    <w:rsid w:val="00E20CB8"/>
    <w:rsid w:val="00E84584"/>
    <w:rsid w:val="00E95B28"/>
    <w:rsid w:val="00EB1323"/>
    <w:rsid w:val="00F00665"/>
    <w:rsid w:val="00F25599"/>
    <w:rsid w:val="00F278F2"/>
    <w:rsid w:val="00F72BE0"/>
    <w:rsid w:val="00FF58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0CB8"/>
    <w:pPr>
      <w:tabs>
        <w:tab w:val="center" w:pos="4513"/>
        <w:tab w:val="right" w:pos="9026"/>
      </w:tabs>
    </w:pPr>
  </w:style>
  <w:style w:type="character" w:customStyle="1" w:styleId="FooterChar">
    <w:name w:val="Footer Char"/>
    <w:basedOn w:val="DefaultParagraphFont"/>
    <w:link w:val="Footer"/>
    <w:uiPriority w:val="99"/>
    <w:rsid w:val="00E20CB8"/>
  </w:style>
  <w:style w:type="paragraph" w:styleId="ListParagraph">
    <w:name w:val="List Paragraph"/>
    <w:basedOn w:val="Normal"/>
    <w:uiPriority w:val="34"/>
    <w:qFormat/>
    <w:rsid w:val="00D47DFA"/>
    <w:pPr>
      <w:ind w:left="720"/>
      <w:contextualSpacing/>
    </w:pPr>
  </w:style>
  <w:style w:type="paragraph" w:styleId="Header">
    <w:name w:val="header"/>
    <w:basedOn w:val="Normal"/>
    <w:link w:val="HeaderChar"/>
    <w:uiPriority w:val="99"/>
    <w:unhideWhenUsed/>
    <w:rsid w:val="00245083"/>
    <w:pPr>
      <w:tabs>
        <w:tab w:val="center" w:pos="4513"/>
        <w:tab w:val="right" w:pos="9026"/>
      </w:tabs>
    </w:pPr>
  </w:style>
  <w:style w:type="character" w:customStyle="1" w:styleId="HeaderChar">
    <w:name w:val="Header Char"/>
    <w:basedOn w:val="DefaultParagraphFont"/>
    <w:link w:val="Header"/>
    <w:uiPriority w:val="99"/>
    <w:rsid w:val="00245083"/>
  </w:style>
  <w:style w:type="character" w:styleId="CommentReference">
    <w:name w:val="annotation reference"/>
    <w:basedOn w:val="DefaultParagraphFont"/>
    <w:uiPriority w:val="99"/>
    <w:semiHidden/>
    <w:unhideWhenUsed/>
    <w:rsid w:val="005F5629"/>
    <w:rPr>
      <w:sz w:val="16"/>
      <w:szCs w:val="16"/>
    </w:rPr>
  </w:style>
  <w:style w:type="paragraph" w:styleId="CommentText">
    <w:name w:val="annotation text"/>
    <w:basedOn w:val="Normal"/>
    <w:link w:val="CommentTextChar"/>
    <w:uiPriority w:val="99"/>
    <w:semiHidden/>
    <w:unhideWhenUsed/>
    <w:rsid w:val="005F5629"/>
    <w:rPr>
      <w:sz w:val="20"/>
      <w:szCs w:val="20"/>
    </w:rPr>
  </w:style>
  <w:style w:type="character" w:customStyle="1" w:styleId="CommentTextChar">
    <w:name w:val="Comment Text Char"/>
    <w:basedOn w:val="DefaultParagraphFont"/>
    <w:link w:val="CommentText"/>
    <w:uiPriority w:val="99"/>
    <w:semiHidden/>
    <w:rsid w:val="005F5629"/>
    <w:rPr>
      <w:sz w:val="20"/>
      <w:szCs w:val="20"/>
    </w:rPr>
  </w:style>
  <w:style w:type="paragraph" w:styleId="CommentSubject">
    <w:name w:val="annotation subject"/>
    <w:basedOn w:val="CommentText"/>
    <w:next w:val="CommentText"/>
    <w:link w:val="CommentSubjectChar"/>
    <w:uiPriority w:val="99"/>
    <w:semiHidden/>
    <w:unhideWhenUsed/>
    <w:rsid w:val="005F5629"/>
    <w:rPr>
      <w:b/>
      <w:bCs/>
    </w:rPr>
  </w:style>
  <w:style w:type="character" w:customStyle="1" w:styleId="CommentSubjectChar">
    <w:name w:val="Comment Subject Char"/>
    <w:basedOn w:val="CommentTextChar"/>
    <w:link w:val="CommentSubject"/>
    <w:uiPriority w:val="99"/>
    <w:semiHidden/>
    <w:rsid w:val="005F5629"/>
    <w:rPr>
      <w:b/>
      <w:bCs/>
      <w:sz w:val="20"/>
      <w:szCs w:val="20"/>
    </w:rPr>
  </w:style>
  <w:style w:type="paragraph" w:styleId="BalloonText">
    <w:name w:val="Balloon Text"/>
    <w:basedOn w:val="Normal"/>
    <w:link w:val="BalloonTextChar"/>
    <w:uiPriority w:val="99"/>
    <w:semiHidden/>
    <w:unhideWhenUsed/>
    <w:rsid w:val="005F5629"/>
    <w:rPr>
      <w:rFonts w:ascii="Tahoma" w:hAnsi="Tahoma" w:cs="Tahoma"/>
      <w:sz w:val="16"/>
      <w:szCs w:val="16"/>
    </w:rPr>
  </w:style>
  <w:style w:type="character" w:customStyle="1" w:styleId="BalloonTextChar">
    <w:name w:val="Balloon Text Char"/>
    <w:basedOn w:val="DefaultParagraphFont"/>
    <w:link w:val="BalloonText"/>
    <w:uiPriority w:val="99"/>
    <w:semiHidden/>
    <w:rsid w:val="005F562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0CB8"/>
    <w:pPr>
      <w:tabs>
        <w:tab w:val="center" w:pos="4513"/>
        <w:tab w:val="right" w:pos="9026"/>
      </w:tabs>
    </w:pPr>
  </w:style>
  <w:style w:type="character" w:customStyle="1" w:styleId="FooterChar">
    <w:name w:val="Footer Char"/>
    <w:basedOn w:val="DefaultParagraphFont"/>
    <w:link w:val="Footer"/>
    <w:uiPriority w:val="99"/>
    <w:rsid w:val="00E20CB8"/>
  </w:style>
  <w:style w:type="paragraph" w:styleId="ListParagraph">
    <w:name w:val="List Paragraph"/>
    <w:basedOn w:val="Normal"/>
    <w:uiPriority w:val="34"/>
    <w:qFormat/>
    <w:rsid w:val="00D47DFA"/>
    <w:pPr>
      <w:ind w:left="720"/>
      <w:contextualSpacing/>
    </w:pPr>
  </w:style>
  <w:style w:type="paragraph" w:styleId="Header">
    <w:name w:val="header"/>
    <w:basedOn w:val="Normal"/>
    <w:link w:val="HeaderChar"/>
    <w:uiPriority w:val="99"/>
    <w:unhideWhenUsed/>
    <w:rsid w:val="00245083"/>
    <w:pPr>
      <w:tabs>
        <w:tab w:val="center" w:pos="4513"/>
        <w:tab w:val="right" w:pos="9026"/>
      </w:tabs>
    </w:pPr>
  </w:style>
  <w:style w:type="character" w:customStyle="1" w:styleId="HeaderChar">
    <w:name w:val="Header Char"/>
    <w:basedOn w:val="DefaultParagraphFont"/>
    <w:link w:val="Header"/>
    <w:uiPriority w:val="99"/>
    <w:rsid w:val="00245083"/>
  </w:style>
  <w:style w:type="character" w:styleId="CommentReference">
    <w:name w:val="annotation reference"/>
    <w:basedOn w:val="DefaultParagraphFont"/>
    <w:uiPriority w:val="99"/>
    <w:semiHidden/>
    <w:unhideWhenUsed/>
    <w:rsid w:val="005F5629"/>
    <w:rPr>
      <w:sz w:val="16"/>
      <w:szCs w:val="16"/>
    </w:rPr>
  </w:style>
  <w:style w:type="paragraph" w:styleId="CommentText">
    <w:name w:val="annotation text"/>
    <w:basedOn w:val="Normal"/>
    <w:link w:val="CommentTextChar"/>
    <w:uiPriority w:val="99"/>
    <w:semiHidden/>
    <w:unhideWhenUsed/>
    <w:rsid w:val="005F5629"/>
    <w:rPr>
      <w:sz w:val="20"/>
      <w:szCs w:val="20"/>
    </w:rPr>
  </w:style>
  <w:style w:type="character" w:customStyle="1" w:styleId="CommentTextChar">
    <w:name w:val="Comment Text Char"/>
    <w:basedOn w:val="DefaultParagraphFont"/>
    <w:link w:val="CommentText"/>
    <w:uiPriority w:val="99"/>
    <w:semiHidden/>
    <w:rsid w:val="005F5629"/>
    <w:rPr>
      <w:sz w:val="20"/>
      <w:szCs w:val="20"/>
    </w:rPr>
  </w:style>
  <w:style w:type="paragraph" w:styleId="CommentSubject">
    <w:name w:val="annotation subject"/>
    <w:basedOn w:val="CommentText"/>
    <w:next w:val="CommentText"/>
    <w:link w:val="CommentSubjectChar"/>
    <w:uiPriority w:val="99"/>
    <w:semiHidden/>
    <w:unhideWhenUsed/>
    <w:rsid w:val="005F5629"/>
    <w:rPr>
      <w:b/>
      <w:bCs/>
    </w:rPr>
  </w:style>
  <w:style w:type="character" w:customStyle="1" w:styleId="CommentSubjectChar">
    <w:name w:val="Comment Subject Char"/>
    <w:basedOn w:val="CommentTextChar"/>
    <w:link w:val="CommentSubject"/>
    <w:uiPriority w:val="99"/>
    <w:semiHidden/>
    <w:rsid w:val="005F5629"/>
    <w:rPr>
      <w:b/>
      <w:bCs/>
      <w:sz w:val="20"/>
      <w:szCs w:val="20"/>
    </w:rPr>
  </w:style>
  <w:style w:type="paragraph" w:styleId="BalloonText">
    <w:name w:val="Balloon Text"/>
    <w:basedOn w:val="Normal"/>
    <w:link w:val="BalloonTextChar"/>
    <w:uiPriority w:val="99"/>
    <w:semiHidden/>
    <w:unhideWhenUsed/>
    <w:rsid w:val="005F5629"/>
    <w:rPr>
      <w:rFonts w:ascii="Tahoma" w:hAnsi="Tahoma" w:cs="Tahoma"/>
      <w:sz w:val="16"/>
      <w:szCs w:val="16"/>
    </w:rPr>
  </w:style>
  <w:style w:type="character" w:customStyle="1" w:styleId="BalloonTextChar">
    <w:name w:val="Balloon Text Char"/>
    <w:basedOn w:val="DefaultParagraphFont"/>
    <w:link w:val="BalloonText"/>
    <w:uiPriority w:val="99"/>
    <w:semiHidden/>
    <w:rsid w:val="005F5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1AC4-9DE5-1945-8619-74AD67F3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Maria Sands</dc:creator>
  <cp:lastModifiedBy>Dalia Leinarte</cp:lastModifiedBy>
  <cp:revision>2</cp:revision>
  <cp:lastPrinted>2015-04-14T07:26:00Z</cp:lastPrinted>
  <dcterms:created xsi:type="dcterms:W3CDTF">2015-04-17T06:30:00Z</dcterms:created>
  <dcterms:modified xsi:type="dcterms:W3CDTF">2015-04-17T06:30:00Z</dcterms:modified>
</cp:coreProperties>
</file>